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6" w:lineRule="auto" w:before="73"/>
        <w:ind w:left="1628" w:right="1767" w:firstLine="0"/>
        <w:jc w:val="center"/>
        <w:rPr>
          <w:b/>
          <w:sz w:val="24"/>
        </w:rPr>
      </w:pPr>
      <w:r>
        <w:rPr>
          <w:b/>
          <w:sz w:val="24"/>
        </w:rPr>
        <w:t>KAHRAMANMARAŞ</w:t>
      </w:r>
      <w:r>
        <w:rPr>
          <w:b/>
          <w:spacing w:val="-12"/>
          <w:sz w:val="24"/>
        </w:rPr>
        <w:t> </w:t>
      </w:r>
      <w:r>
        <w:rPr>
          <w:b/>
          <w:sz w:val="24"/>
        </w:rPr>
        <w:t>SÜTÇÜ</w:t>
      </w:r>
      <w:r>
        <w:rPr>
          <w:b/>
          <w:spacing w:val="-11"/>
          <w:sz w:val="24"/>
        </w:rPr>
        <w:t> </w:t>
      </w:r>
      <w:r>
        <w:rPr>
          <w:b/>
          <w:sz w:val="24"/>
        </w:rPr>
        <w:t>İMAM</w:t>
      </w:r>
      <w:r>
        <w:rPr>
          <w:b/>
          <w:spacing w:val="-11"/>
          <w:sz w:val="24"/>
        </w:rPr>
        <w:t> </w:t>
      </w:r>
      <w:r>
        <w:rPr>
          <w:b/>
          <w:sz w:val="24"/>
        </w:rPr>
        <w:t>ÜNİVERSİTESİ DİŞ HEKİMLİĞİ FAKÜLTESİ</w:t>
      </w:r>
    </w:p>
    <w:p>
      <w:pPr>
        <w:spacing w:before="0"/>
        <w:ind w:left="543" w:right="682" w:firstLine="0"/>
        <w:jc w:val="center"/>
        <w:rPr>
          <w:b/>
          <w:sz w:val="24"/>
        </w:rPr>
      </w:pPr>
      <w:r>
        <w:rPr>
          <w:b/>
          <w:sz w:val="24"/>
        </w:rPr>
        <w:t>EĞİTİM-ÖĞRETİM</w:t>
      </w:r>
      <w:r>
        <w:rPr>
          <w:b/>
          <w:spacing w:val="-4"/>
          <w:sz w:val="24"/>
        </w:rPr>
        <w:t> </w:t>
      </w:r>
      <w:r>
        <w:rPr>
          <w:b/>
          <w:sz w:val="24"/>
        </w:rPr>
        <w:t>KOMİSYONU</w:t>
      </w:r>
      <w:r>
        <w:rPr>
          <w:b/>
          <w:spacing w:val="-3"/>
          <w:sz w:val="24"/>
        </w:rPr>
        <w:t> </w:t>
      </w:r>
      <w:r>
        <w:rPr>
          <w:b/>
          <w:spacing w:val="-2"/>
          <w:sz w:val="24"/>
        </w:rPr>
        <w:t>YÖNERGESİ</w:t>
      </w:r>
    </w:p>
    <w:p>
      <w:pPr>
        <w:pStyle w:val="BodyText"/>
        <w:ind w:left="0" w:firstLine="0"/>
        <w:rPr>
          <w:b/>
        </w:rPr>
      </w:pPr>
    </w:p>
    <w:p>
      <w:pPr>
        <w:pStyle w:val="BodyText"/>
        <w:spacing w:before="124"/>
        <w:ind w:left="0" w:firstLine="0"/>
        <w:rPr>
          <w:b/>
        </w:rPr>
      </w:pPr>
    </w:p>
    <w:p>
      <w:pPr>
        <w:spacing w:before="0"/>
        <w:ind w:left="1629" w:right="1767" w:firstLine="0"/>
        <w:jc w:val="center"/>
        <w:rPr>
          <w:b/>
          <w:sz w:val="24"/>
        </w:rPr>
      </w:pPr>
      <w:r>
        <w:rPr>
          <w:b/>
          <w:sz w:val="24"/>
        </w:rPr>
        <w:t>BİRİNCİ</w:t>
      </w:r>
      <w:r>
        <w:rPr>
          <w:b/>
          <w:spacing w:val="-6"/>
          <w:sz w:val="24"/>
        </w:rPr>
        <w:t> </w:t>
      </w:r>
      <w:r>
        <w:rPr>
          <w:b/>
          <w:spacing w:val="-2"/>
          <w:sz w:val="24"/>
        </w:rPr>
        <w:t>BÖLÜM</w:t>
      </w:r>
    </w:p>
    <w:p>
      <w:pPr>
        <w:pStyle w:val="Heading1"/>
        <w:spacing w:before="41"/>
        <w:ind w:left="1629" w:right="1767"/>
        <w:jc w:val="center"/>
      </w:pPr>
      <w:r>
        <w:rPr/>
        <w:t>Genel </w:t>
      </w:r>
      <w:r>
        <w:rPr>
          <w:spacing w:val="-2"/>
        </w:rPr>
        <w:t>Hükümler</w:t>
      </w:r>
    </w:p>
    <w:p>
      <w:pPr>
        <w:pStyle w:val="BodyText"/>
        <w:spacing w:before="83"/>
        <w:ind w:left="0" w:firstLine="0"/>
        <w:rPr>
          <w:b/>
        </w:rPr>
      </w:pPr>
    </w:p>
    <w:p>
      <w:pPr>
        <w:spacing w:before="0"/>
        <w:ind w:left="709" w:right="0" w:firstLine="0"/>
        <w:jc w:val="both"/>
        <w:rPr>
          <w:b/>
          <w:sz w:val="24"/>
        </w:rPr>
      </w:pPr>
      <w:r>
        <w:rPr>
          <w:b/>
          <w:sz w:val="24"/>
        </w:rPr>
        <w:t>Amaç ve </w:t>
      </w:r>
      <w:r>
        <w:rPr>
          <w:b/>
          <w:spacing w:val="-2"/>
          <w:sz w:val="24"/>
        </w:rPr>
        <w:t>kapsam</w:t>
      </w:r>
    </w:p>
    <w:p>
      <w:pPr>
        <w:pStyle w:val="BodyText"/>
        <w:spacing w:line="276" w:lineRule="auto" w:before="41"/>
        <w:ind w:right="138" w:firstLine="708"/>
        <w:jc w:val="both"/>
      </w:pPr>
      <w:r>
        <w:rPr>
          <w:b/>
        </w:rPr>
        <w:t>Madde 1</w:t>
      </w:r>
      <w:r>
        <w:rPr/>
        <w:t>– (1) Bu Yönergenin amacı; Kahramanmaraş Sütçü İmam Üniversitesi Diş Hekimliği Fakültesi eğitiminin düzenli ve koordineli bir şekilde yürütülmesini sağlamak üzere görevlendirilen</w:t>
      </w:r>
      <w:r>
        <w:rPr>
          <w:spacing w:val="-13"/>
        </w:rPr>
        <w:t> </w:t>
      </w:r>
      <w:r>
        <w:rPr/>
        <w:t>Eğitim-Öğretim</w:t>
      </w:r>
      <w:r>
        <w:rPr>
          <w:spacing w:val="-13"/>
        </w:rPr>
        <w:t> </w:t>
      </w:r>
      <w:r>
        <w:rPr/>
        <w:t>Komisyonunun</w:t>
      </w:r>
      <w:r>
        <w:rPr>
          <w:spacing w:val="-13"/>
        </w:rPr>
        <w:t> </w:t>
      </w:r>
      <w:r>
        <w:rPr/>
        <w:t>kuruluş,</w:t>
      </w:r>
      <w:r>
        <w:rPr>
          <w:spacing w:val="-13"/>
        </w:rPr>
        <w:t> </w:t>
      </w:r>
      <w:r>
        <w:rPr/>
        <w:t>görev,</w:t>
      </w:r>
      <w:r>
        <w:rPr>
          <w:spacing w:val="-13"/>
        </w:rPr>
        <w:t> </w:t>
      </w:r>
      <w:r>
        <w:rPr/>
        <w:t>yetki</w:t>
      </w:r>
      <w:r>
        <w:rPr>
          <w:spacing w:val="-13"/>
        </w:rPr>
        <w:t> </w:t>
      </w:r>
      <w:r>
        <w:rPr/>
        <w:t>ve</w:t>
      </w:r>
      <w:r>
        <w:rPr>
          <w:spacing w:val="-13"/>
        </w:rPr>
        <w:t> </w:t>
      </w:r>
      <w:r>
        <w:rPr/>
        <w:t>sorumluluklar</w:t>
      </w:r>
      <w:r>
        <w:rPr>
          <w:spacing w:val="-13"/>
        </w:rPr>
        <w:t> </w:t>
      </w:r>
      <w:r>
        <w:rPr/>
        <w:t>ile</w:t>
      </w:r>
      <w:r>
        <w:rPr>
          <w:spacing w:val="-13"/>
        </w:rPr>
        <w:t> </w:t>
      </w:r>
      <w:r>
        <w:rPr/>
        <w:t>çalışma usul ve esaslarını düzenlemektir.</w:t>
      </w:r>
    </w:p>
    <w:p>
      <w:pPr>
        <w:pStyle w:val="BodyText"/>
        <w:spacing w:before="41"/>
        <w:ind w:left="0" w:firstLine="0"/>
      </w:pPr>
    </w:p>
    <w:p>
      <w:pPr>
        <w:pStyle w:val="Heading1"/>
        <w:spacing w:before="1"/>
        <w:ind w:left="709"/>
      </w:pPr>
      <w:r>
        <w:rPr>
          <w:spacing w:val="-2"/>
        </w:rPr>
        <w:t>Dayanak</w:t>
      </w:r>
    </w:p>
    <w:p>
      <w:pPr>
        <w:pStyle w:val="BodyText"/>
        <w:spacing w:line="276" w:lineRule="auto" w:before="41"/>
        <w:ind w:firstLine="709"/>
      </w:pPr>
      <w:r>
        <w:rPr>
          <w:b/>
        </w:rPr>
        <w:t>Madde</w:t>
      </w:r>
      <w:r>
        <w:rPr>
          <w:b/>
          <w:spacing w:val="31"/>
        </w:rPr>
        <w:t> </w:t>
      </w:r>
      <w:r>
        <w:rPr>
          <w:b/>
        </w:rPr>
        <w:t>2</w:t>
      </w:r>
      <w:r>
        <w:rPr/>
        <w:t>–</w:t>
      </w:r>
      <w:r>
        <w:rPr>
          <w:spacing w:val="31"/>
        </w:rPr>
        <w:t> </w:t>
      </w:r>
      <w:r>
        <w:rPr/>
        <w:t>(1)</w:t>
      </w:r>
      <w:r>
        <w:rPr>
          <w:spacing w:val="31"/>
        </w:rPr>
        <w:t> </w:t>
      </w:r>
      <w:r>
        <w:rPr/>
        <w:t>Bu</w:t>
      </w:r>
      <w:r>
        <w:rPr>
          <w:spacing w:val="31"/>
        </w:rPr>
        <w:t> </w:t>
      </w:r>
      <w:r>
        <w:rPr/>
        <w:t>Yönerge,</w:t>
      </w:r>
      <w:r>
        <w:rPr>
          <w:spacing w:val="31"/>
        </w:rPr>
        <w:t> </w:t>
      </w:r>
      <w:r>
        <w:rPr/>
        <w:t>2547</w:t>
      </w:r>
      <w:r>
        <w:rPr>
          <w:spacing w:val="31"/>
        </w:rPr>
        <w:t> </w:t>
      </w:r>
      <w:r>
        <w:rPr/>
        <w:t>Sayılı</w:t>
      </w:r>
      <w:r>
        <w:rPr>
          <w:spacing w:val="31"/>
        </w:rPr>
        <w:t> </w:t>
      </w:r>
      <w:r>
        <w:rPr/>
        <w:t>Yükseköğretim</w:t>
      </w:r>
      <w:r>
        <w:rPr>
          <w:spacing w:val="31"/>
        </w:rPr>
        <w:t> </w:t>
      </w:r>
      <w:r>
        <w:rPr/>
        <w:t>Kanunu’nun</w:t>
      </w:r>
      <w:r>
        <w:rPr>
          <w:spacing w:val="31"/>
        </w:rPr>
        <w:t> </w:t>
      </w:r>
      <w:r>
        <w:rPr/>
        <w:t>16</w:t>
      </w:r>
      <w:r>
        <w:rPr>
          <w:spacing w:val="31"/>
        </w:rPr>
        <w:t> </w:t>
      </w:r>
      <w:r>
        <w:rPr/>
        <w:t>ncı</w:t>
      </w:r>
      <w:r>
        <w:rPr>
          <w:spacing w:val="31"/>
        </w:rPr>
        <w:t> </w:t>
      </w:r>
      <w:r>
        <w:rPr/>
        <w:t>ve</w:t>
      </w:r>
      <w:r>
        <w:rPr>
          <w:spacing w:val="31"/>
        </w:rPr>
        <w:t> </w:t>
      </w:r>
      <w:r>
        <w:rPr/>
        <w:t>17</w:t>
      </w:r>
      <w:r>
        <w:rPr>
          <w:spacing w:val="31"/>
        </w:rPr>
        <w:t> </w:t>
      </w:r>
      <w:r>
        <w:rPr/>
        <w:t>nci Maddelerine dayanılarak hazırlanmıştır.</w:t>
      </w:r>
    </w:p>
    <w:p>
      <w:pPr>
        <w:pStyle w:val="BodyText"/>
        <w:spacing w:before="41"/>
        <w:ind w:left="0" w:firstLine="0"/>
      </w:pPr>
    </w:p>
    <w:p>
      <w:pPr>
        <w:pStyle w:val="Heading1"/>
        <w:ind w:left="709"/>
      </w:pPr>
      <w:r>
        <w:rPr>
          <w:spacing w:val="-2"/>
        </w:rPr>
        <w:t>Tanımlar:</w:t>
      </w:r>
    </w:p>
    <w:p>
      <w:pPr>
        <w:spacing w:before="42"/>
        <w:ind w:left="709" w:right="0" w:firstLine="0"/>
        <w:jc w:val="left"/>
        <w:rPr>
          <w:sz w:val="24"/>
        </w:rPr>
      </w:pPr>
      <w:r>
        <w:rPr>
          <w:b/>
          <w:sz w:val="24"/>
        </w:rPr>
        <w:t>Madde 3</w:t>
      </w:r>
      <w:r>
        <w:rPr>
          <w:sz w:val="24"/>
        </w:rPr>
        <w:t>– (1) Bu Yönergede </w:t>
      </w:r>
      <w:r>
        <w:rPr>
          <w:spacing w:val="-2"/>
          <w:sz w:val="24"/>
        </w:rPr>
        <w:t>geçen;</w:t>
      </w:r>
    </w:p>
    <w:p>
      <w:pPr>
        <w:pStyle w:val="ListParagraph"/>
        <w:numPr>
          <w:ilvl w:val="0"/>
          <w:numId w:val="1"/>
        </w:numPr>
        <w:tabs>
          <w:tab w:pos="1019" w:val="left" w:leader="none"/>
        </w:tabs>
        <w:spacing w:line="276" w:lineRule="auto" w:before="41" w:after="0"/>
        <w:ind w:left="1" w:right="139" w:firstLine="708"/>
        <w:jc w:val="left"/>
        <w:rPr>
          <w:sz w:val="24"/>
        </w:rPr>
      </w:pPr>
      <w:r>
        <w:rPr>
          <w:b/>
          <w:sz w:val="24"/>
        </w:rPr>
        <w:t>Başkoordinatör:</w:t>
      </w:r>
      <w:r>
        <w:rPr>
          <w:b/>
          <w:spacing w:val="40"/>
          <w:sz w:val="24"/>
        </w:rPr>
        <w:t> </w:t>
      </w:r>
      <w:r>
        <w:rPr>
          <w:sz w:val="24"/>
        </w:rPr>
        <w:t>Dekan</w:t>
      </w:r>
      <w:r>
        <w:rPr>
          <w:spacing w:val="40"/>
          <w:sz w:val="24"/>
        </w:rPr>
        <w:t> </w:t>
      </w:r>
      <w:r>
        <w:rPr>
          <w:sz w:val="24"/>
        </w:rPr>
        <w:t>tarafından</w:t>
      </w:r>
      <w:r>
        <w:rPr>
          <w:spacing w:val="40"/>
          <w:sz w:val="24"/>
        </w:rPr>
        <w:t> </w:t>
      </w:r>
      <w:r>
        <w:rPr>
          <w:sz w:val="24"/>
        </w:rPr>
        <w:t>her</w:t>
      </w:r>
      <w:r>
        <w:rPr>
          <w:spacing w:val="40"/>
          <w:sz w:val="24"/>
        </w:rPr>
        <w:t> </w:t>
      </w:r>
      <w:r>
        <w:rPr>
          <w:sz w:val="24"/>
        </w:rPr>
        <w:t>eğitim-öğretim</w:t>
      </w:r>
      <w:r>
        <w:rPr>
          <w:spacing w:val="40"/>
          <w:sz w:val="24"/>
        </w:rPr>
        <w:t> </w:t>
      </w:r>
      <w:r>
        <w:rPr>
          <w:sz w:val="24"/>
        </w:rPr>
        <w:t>yılı</w:t>
      </w:r>
      <w:r>
        <w:rPr>
          <w:spacing w:val="40"/>
          <w:sz w:val="24"/>
        </w:rPr>
        <w:t> </w:t>
      </w:r>
      <w:r>
        <w:rPr>
          <w:sz w:val="24"/>
        </w:rPr>
        <w:t>başında</w:t>
      </w:r>
      <w:r>
        <w:rPr>
          <w:spacing w:val="40"/>
          <w:sz w:val="24"/>
        </w:rPr>
        <w:t> </w:t>
      </w:r>
      <w:r>
        <w:rPr>
          <w:sz w:val="24"/>
        </w:rPr>
        <w:t>görevlendirilen dekan yardımcısı,</w:t>
      </w:r>
    </w:p>
    <w:p>
      <w:pPr>
        <w:pStyle w:val="ListParagraph"/>
        <w:numPr>
          <w:ilvl w:val="0"/>
          <w:numId w:val="1"/>
        </w:numPr>
        <w:tabs>
          <w:tab w:pos="1109" w:val="left" w:leader="none"/>
        </w:tabs>
        <w:spacing w:line="276" w:lineRule="auto" w:before="0" w:after="0"/>
        <w:ind w:left="1" w:right="139" w:firstLine="708"/>
        <w:jc w:val="left"/>
        <w:rPr>
          <w:sz w:val="24"/>
        </w:rPr>
      </w:pPr>
      <w:r>
        <w:rPr>
          <w:b/>
          <w:sz w:val="24"/>
        </w:rPr>
        <w:t>Başkoordinatör</w:t>
      </w:r>
      <w:r>
        <w:rPr>
          <w:b/>
          <w:spacing w:val="80"/>
          <w:w w:val="150"/>
          <w:sz w:val="24"/>
        </w:rPr>
        <w:t> </w:t>
      </w:r>
      <w:r>
        <w:rPr>
          <w:b/>
          <w:sz w:val="24"/>
        </w:rPr>
        <w:t>Yardımcısı:</w:t>
      </w:r>
      <w:r>
        <w:rPr>
          <w:b/>
          <w:spacing w:val="80"/>
          <w:w w:val="150"/>
          <w:sz w:val="24"/>
        </w:rPr>
        <w:t> </w:t>
      </w:r>
      <w:r>
        <w:rPr>
          <w:sz w:val="24"/>
        </w:rPr>
        <w:t>Başkoordinatörün</w:t>
      </w:r>
      <w:r>
        <w:rPr>
          <w:spacing w:val="80"/>
          <w:w w:val="150"/>
          <w:sz w:val="24"/>
        </w:rPr>
        <w:t> </w:t>
      </w:r>
      <w:r>
        <w:rPr>
          <w:sz w:val="24"/>
        </w:rPr>
        <w:t>önerisi</w:t>
      </w:r>
      <w:r>
        <w:rPr>
          <w:spacing w:val="80"/>
          <w:w w:val="150"/>
          <w:sz w:val="24"/>
        </w:rPr>
        <w:t> </w:t>
      </w:r>
      <w:r>
        <w:rPr>
          <w:sz w:val="24"/>
        </w:rPr>
        <w:t>ile</w:t>
      </w:r>
      <w:r>
        <w:rPr>
          <w:spacing w:val="80"/>
          <w:w w:val="150"/>
          <w:sz w:val="24"/>
        </w:rPr>
        <w:t> </w:t>
      </w:r>
      <w:r>
        <w:rPr>
          <w:sz w:val="24"/>
        </w:rPr>
        <w:t>atanan</w:t>
      </w:r>
      <w:r>
        <w:rPr>
          <w:spacing w:val="80"/>
          <w:w w:val="150"/>
          <w:sz w:val="24"/>
        </w:rPr>
        <w:t> </w:t>
      </w:r>
      <w:r>
        <w:rPr>
          <w:sz w:val="24"/>
        </w:rPr>
        <w:t>biri</w:t>
      </w:r>
      <w:r>
        <w:rPr>
          <w:spacing w:val="80"/>
          <w:w w:val="150"/>
          <w:sz w:val="24"/>
        </w:rPr>
        <w:t> </w:t>
      </w:r>
      <w:r>
        <w:rPr>
          <w:sz w:val="24"/>
        </w:rPr>
        <w:t>temel bilimlerinden, diğeri klinik bilimlerinden olmak üzere iki öğretim üyesini,</w:t>
      </w:r>
    </w:p>
    <w:p>
      <w:pPr>
        <w:pStyle w:val="ListParagraph"/>
        <w:numPr>
          <w:ilvl w:val="0"/>
          <w:numId w:val="1"/>
        </w:numPr>
        <w:tabs>
          <w:tab w:pos="948" w:val="left" w:leader="none"/>
        </w:tabs>
        <w:spacing w:line="240" w:lineRule="auto" w:before="0" w:after="0"/>
        <w:ind w:left="948" w:right="0" w:hanging="239"/>
        <w:jc w:val="left"/>
        <w:rPr>
          <w:sz w:val="24"/>
        </w:rPr>
      </w:pPr>
      <w:r>
        <w:rPr>
          <w:b/>
          <w:sz w:val="24"/>
        </w:rPr>
        <w:t>Dekan:</w:t>
      </w:r>
      <w:r>
        <w:rPr>
          <w:b/>
          <w:spacing w:val="-8"/>
          <w:sz w:val="24"/>
        </w:rPr>
        <w:t> </w:t>
      </w:r>
      <w:r>
        <w:rPr>
          <w:sz w:val="24"/>
        </w:rPr>
        <w:t>Kahramanmaraş</w:t>
      </w:r>
      <w:r>
        <w:rPr>
          <w:spacing w:val="-6"/>
          <w:sz w:val="24"/>
        </w:rPr>
        <w:t> </w:t>
      </w:r>
      <w:r>
        <w:rPr>
          <w:sz w:val="24"/>
        </w:rPr>
        <w:t>Sütçü</w:t>
      </w:r>
      <w:r>
        <w:rPr>
          <w:spacing w:val="-5"/>
          <w:sz w:val="24"/>
        </w:rPr>
        <w:t> </w:t>
      </w:r>
      <w:r>
        <w:rPr>
          <w:sz w:val="24"/>
        </w:rPr>
        <w:t>İmam</w:t>
      </w:r>
      <w:r>
        <w:rPr>
          <w:spacing w:val="-5"/>
          <w:sz w:val="24"/>
        </w:rPr>
        <w:t> </w:t>
      </w:r>
      <w:r>
        <w:rPr>
          <w:sz w:val="24"/>
        </w:rPr>
        <w:t>Üniversitesi</w:t>
      </w:r>
      <w:r>
        <w:rPr>
          <w:spacing w:val="-5"/>
          <w:sz w:val="24"/>
        </w:rPr>
        <w:t> </w:t>
      </w:r>
      <w:r>
        <w:rPr>
          <w:sz w:val="24"/>
        </w:rPr>
        <w:t>Diş</w:t>
      </w:r>
      <w:r>
        <w:rPr>
          <w:spacing w:val="-5"/>
          <w:sz w:val="24"/>
        </w:rPr>
        <w:t> </w:t>
      </w:r>
      <w:r>
        <w:rPr>
          <w:sz w:val="24"/>
        </w:rPr>
        <w:t>Hekimliği</w:t>
      </w:r>
      <w:r>
        <w:rPr>
          <w:spacing w:val="-5"/>
          <w:sz w:val="24"/>
        </w:rPr>
        <w:t> </w:t>
      </w:r>
      <w:r>
        <w:rPr>
          <w:sz w:val="24"/>
        </w:rPr>
        <w:t>Fakültesi</w:t>
      </w:r>
      <w:r>
        <w:rPr>
          <w:spacing w:val="-5"/>
          <w:sz w:val="24"/>
        </w:rPr>
        <w:t> </w:t>
      </w:r>
      <w:r>
        <w:rPr>
          <w:spacing w:val="-2"/>
          <w:sz w:val="24"/>
        </w:rPr>
        <w:t>Dekanını,</w:t>
      </w:r>
    </w:p>
    <w:p>
      <w:pPr>
        <w:pStyle w:val="BodyText"/>
        <w:spacing w:before="42"/>
        <w:ind w:left="709" w:firstLine="0"/>
      </w:pPr>
      <w:r>
        <w:rPr>
          <w:b/>
        </w:rPr>
        <w:t>ç)</w:t>
      </w:r>
      <w:r>
        <w:rPr>
          <w:b/>
          <w:spacing w:val="-6"/>
        </w:rPr>
        <w:t> </w:t>
      </w:r>
      <w:r>
        <w:rPr>
          <w:b/>
        </w:rPr>
        <w:t>Fakülte:</w:t>
      </w:r>
      <w:r>
        <w:rPr>
          <w:b/>
          <w:spacing w:val="-4"/>
        </w:rPr>
        <w:t> </w:t>
      </w:r>
      <w:r>
        <w:rPr/>
        <w:t>Kahramanmaraş</w:t>
      </w:r>
      <w:r>
        <w:rPr>
          <w:spacing w:val="-6"/>
        </w:rPr>
        <w:t> </w:t>
      </w:r>
      <w:r>
        <w:rPr/>
        <w:t>Sütçü</w:t>
      </w:r>
      <w:r>
        <w:rPr>
          <w:spacing w:val="-4"/>
        </w:rPr>
        <w:t> </w:t>
      </w:r>
      <w:r>
        <w:rPr/>
        <w:t>İmam</w:t>
      </w:r>
      <w:r>
        <w:rPr>
          <w:spacing w:val="-5"/>
        </w:rPr>
        <w:t> </w:t>
      </w:r>
      <w:r>
        <w:rPr/>
        <w:t>Üniversitesi</w:t>
      </w:r>
      <w:r>
        <w:rPr>
          <w:spacing w:val="-4"/>
        </w:rPr>
        <w:t> </w:t>
      </w:r>
      <w:r>
        <w:rPr/>
        <w:t>Diş</w:t>
      </w:r>
      <w:r>
        <w:rPr>
          <w:spacing w:val="-5"/>
        </w:rPr>
        <w:t> </w:t>
      </w:r>
      <w:r>
        <w:rPr/>
        <w:t>Hekimliği</w:t>
      </w:r>
      <w:r>
        <w:rPr>
          <w:spacing w:val="-4"/>
        </w:rPr>
        <w:t> </w:t>
      </w:r>
      <w:r>
        <w:rPr>
          <w:spacing w:val="-2"/>
        </w:rPr>
        <w:t>Fakültesini,</w:t>
      </w:r>
    </w:p>
    <w:p>
      <w:pPr>
        <w:pStyle w:val="ListParagraph"/>
        <w:numPr>
          <w:ilvl w:val="0"/>
          <w:numId w:val="1"/>
        </w:numPr>
        <w:tabs>
          <w:tab w:pos="1014" w:val="left" w:leader="none"/>
        </w:tabs>
        <w:spacing w:line="276" w:lineRule="auto" w:before="41" w:after="0"/>
        <w:ind w:left="1" w:right="139" w:firstLine="708"/>
        <w:jc w:val="left"/>
        <w:rPr>
          <w:sz w:val="24"/>
        </w:rPr>
      </w:pPr>
      <w:r>
        <w:rPr>
          <w:b/>
          <w:sz w:val="24"/>
        </w:rPr>
        <w:t>Fakülte Kurulu: </w:t>
      </w:r>
      <w:r>
        <w:rPr>
          <w:sz w:val="24"/>
        </w:rPr>
        <w:t>Kahramanmaraş Sütçü İmam Üniversitesi Diş Hekimliği Fakültesi fakülte kurulunu,</w:t>
      </w:r>
    </w:p>
    <w:p>
      <w:pPr>
        <w:pStyle w:val="ListParagraph"/>
        <w:numPr>
          <w:ilvl w:val="0"/>
          <w:numId w:val="1"/>
        </w:numPr>
        <w:tabs>
          <w:tab w:pos="1033" w:val="left" w:leader="none"/>
        </w:tabs>
        <w:spacing w:line="276" w:lineRule="auto" w:before="0" w:after="0"/>
        <w:ind w:left="1" w:right="139" w:firstLine="708"/>
        <w:jc w:val="left"/>
        <w:rPr>
          <w:sz w:val="24"/>
        </w:rPr>
      </w:pPr>
      <w:r>
        <w:rPr>
          <w:b/>
          <w:sz w:val="24"/>
        </w:rPr>
        <w:t>Ölçme</w:t>
      </w:r>
      <w:r>
        <w:rPr>
          <w:b/>
          <w:spacing w:val="40"/>
          <w:sz w:val="24"/>
        </w:rPr>
        <w:t> </w:t>
      </w:r>
      <w:r>
        <w:rPr>
          <w:b/>
          <w:sz w:val="24"/>
        </w:rPr>
        <w:t>ve</w:t>
      </w:r>
      <w:r>
        <w:rPr>
          <w:b/>
          <w:spacing w:val="40"/>
          <w:sz w:val="24"/>
        </w:rPr>
        <w:t> </w:t>
      </w:r>
      <w:r>
        <w:rPr>
          <w:b/>
          <w:sz w:val="24"/>
        </w:rPr>
        <w:t>değerlendirme</w:t>
      </w:r>
      <w:r>
        <w:rPr>
          <w:b/>
          <w:spacing w:val="40"/>
          <w:sz w:val="24"/>
        </w:rPr>
        <w:t> </w:t>
      </w:r>
      <w:r>
        <w:rPr>
          <w:b/>
          <w:sz w:val="24"/>
        </w:rPr>
        <w:t>kurulu</w:t>
      </w:r>
      <w:r>
        <w:rPr>
          <w:sz w:val="24"/>
        </w:rPr>
        <w:t>:</w:t>
      </w:r>
      <w:r>
        <w:rPr>
          <w:spacing w:val="40"/>
          <w:sz w:val="24"/>
        </w:rPr>
        <w:t> </w:t>
      </w:r>
      <w:r>
        <w:rPr>
          <w:sz w:val="24"/>
        </w:rPr>
        <w:t>Mezuniyet</w:t>
      </w:r>
      <w:r>
        <w:rPr>
          <w:spacing w:val="40"/>
          <w:sz w:val="24"/>
        </w:rPr>
        <w:t> </w:t>
      </w:r>
      <w:r>
        <w:rPr>
          <w:sz w:val="24"/>
        </w:rPr>
        <w:t>öncesi,</w:t>
      </w:r>
      <w:r>
        <w:rPr>
          <w:spacing w:val="40"/>
          <w:sz w:val="24"/>
        </w:rPr>
        <w:t> </w:t>
      </w:r>
      <w:r>
        <w:rPr>
          <w:sz w:val="24"/>
        </w:rPr>
        <w:t>mezuniyet</w:t>
      </w:r>
      <w:r>
        <w:rPr>
          <w:spacing w:val="40"/>
          <w:sz w:val="24"/>
        </w:rPr>
        <w:t> </w:t>
      </w:r>
      <w:r>
        <w:rPr>
          <w:sz w:val="24"/>
        </w:rPr>
        <w:t>sonrası</w:t>
      </w:r>
      <w:r>
        <w:rPr>
          <w:spacing w:val="40"/>
          <w:sz w:val="24"/>
        </w:rPr>
        <w:t> </w:t>
      </w:r>
      <w:r>
        <w:rPr>
          <w:sz w:val="24"/>
        </w:rPr>
        <w:t>eğitimi</w:t>
      </w:r>
      <w:r>
        <w:rPr>
          <w:spacing w:val="80"/>
          <w:sz w:val="24"/>
        </w:rPr>
        <w:t> </w:t>
      </w:r>
      <w:r>
        <w:rPr>
          <w:sz w:val="24"/>
        </w:rPr>
        <w:t>programlarının ölçme ve değerlendirmelerine ilişkin genel ilkeleri belirleyen kurulu,</w:t>
      </w:r>
    </w:p>
    <w:p>
      <w:pPr>
        <w:pStyle w:val="ListParagraph"/>
        <w:numPr>
          <w:ilvl w:val="0"/>
          <w:numId w:val="1"/>
        </w:numPr>
        <w:tabs>
          <w:tab w:pos="921" w:val="left" w:leader="none"/>
        </w:tabs>
        <w:spacing w:line="240" w:lineRule="auto" w:before="0" w:after="0"/>
        <w:ind w:left="921" w:right="0" w:hanging="212"/>
        <w:jc w:val="left"/>
        <w:rPr>
          <w:sz w:val="24"/>
        </w:rPr>
      </w:pPr>
      <w:r>
        <w:rPr>
          <w:b/>
          <w:sz w:val="24"/>
        </w:rPr>
        <w:t>Senato:</w:t>
      </w:r>
      <w:r>
        <w:rPr>
          <w:b/>
          <w:spacing w:val="-7"/>
          <w:sz w:val="24"/>
        </w:rPr>
        <w:t> </w:t>
      </w:r>
      <w:r>
        <w:rPr>
          <w:sz w:val="24"/>
        </w:rPr>
        <w:t>Kahramanmaraş</w:t>
      </w:r>
      <w:r>
        <w:rPr>
          <w:spacing w:val="-8"/>
          <w:sz w:val="24"/>
        </w:rPr>
        <w:t> </w:t>
      </w:r>
      <w:r>
        <w:rPr>
          <w:sz w:val="24"/>
        </w:rPr>
        <w:t>Sütçü</w:t>
      </w:r>
      <w:r>
        <w:rPr>
          <w:spacing w:val="-6"/>
          <w:sz w:val="24"/>
        </w:rPr>
        <w:t> </w:t>
      </w:r>
      <w:r>
        <w:rPr>
          <w:sz w:val="24"/>
        </w:rPr>
        <w:t>İmam</w:t>
      </w:r>
      <w:r>
        <w:rPr>
          <w:spacing w:val="-6"/>
          <w:sz w:val="24"/>
        </w:rPr>
        <w:t> </w:t>
      </w:r>
      <w:r>
        <w:rPr>
          <w:sz w:val="24"/>
        </w:rPr>
        <w:t>Üniversitesi</w:t>
      </w:r>
      <w:r>
        <w:rPr>
          <w:spacing w:val="-6"/>
          <w:sz w:val="24"/>
        </w:rPr>
        <w:t> </w:t>
      </w:r>
      <w:r>
        <w:rPr>
          <w:spacing w:val="-2"/>
          <w:sz w:val="24"/>
        </w:rPr>
        <w:t>Senatosunu,</w:t>
      </w:r>
    </w:p>
    <w:p>
      <w:pPr>
        <w:pStyle w:val="ListParagraph"/>
        <w:numPr>
          <w:ilvl w:val="0"/>
          <w:numId w:val="1"/>
        </w:numPr>
        <w:tabs>
          <w:tab w:pos="1033" w:val="left" w:leader="none"/>
        </w:tabs>
        <w:spacing w:line="240" w:lineRule="auto" w:before="41" w:after="0"/>
        <w:ind w:left="1033" w:right="0" w:hanging="324"/>
        <w:jc w:val="left"/>
        <w:rPr>
          <w:sz w:val="24"/>
        </w:rPr>
      </w:pPr>
      <w:r>
        <w:rPr>
          <w:b/>
          <w:sz w:val="24"/>
        </w:rPr>
        <w:t>Sınıf</w:t>
      </w:r>
      <w:r>
        <w:rPr>
          <w:b/>
          <w:spacing w:val="61"/>
          <w:sz w:val="24"/>
        </w:rPr>
        <w:t> </w:t>
      </w:r>
      <w:r>
        <w:rPr>
          <w:b/>
          <w:sz w:val="24"/>
        </w:rPr>
        <w:t>Koordinatörü</w:t>
      </w:r>
      <w:r>
        <w:rPr>
          <w:sz w:val="24"/>
        </w:rPr>
        <w:t>:</w:t>
      </w:r>
      <w:r>
        <w:rPr>
          <w:spacing w:val="63"/>
          <w:sz w:val="24"/>
        </w:rPr>
        <w:t> </w:t>
      </w:r>
      <w:r>
        <w:rPr>
          <w:sz w:val="24"/>
        </w:rPr>
        <w:t>Atandığı</w:t>
      </w:r>
      <w:r>
        <w:rPr>
          <w:spacing w:val="63"/>
          <w:sz w:val="24"/>
        </w:rPr>
        <w:t> </w:t>
      </w:r>
      <w:r>
        <w:rPr>
          <w:sz w:val="24"/>
        </w:rPr>
        <w:t>sınıfın</w:t>
      </w:r>
      <w:r>
        <w:rPr>
          <w:spacing w:val="64"/>
          <w:sz w:val="24"/>
        </w:rPr>
        <w:t> </w:t>
      </w:r>
      <w:r>
        <w:rPr>
          <w:sz w:val="24"/>
        </w:rPr>
        <w:t>eğitim</w:t>
      </w:r>
      <w:r>
        <w:rPr>
          <w:spacing w:val="63"/>
          <w:sz w:val="24"/>
        </w:rPr>
        <w:t> </w:t>
      </w:r>
      <w:r>
        <w:rPr>
          <w:sz w:val="24"/>
        </w:rPr>
        <w:t>ve</w:t>
      </w:r>
      <w:r>
        <w:rPr>
          <w:spacing w:val="63"/>
          <w:sz w:val="24"/>
        </w:rPr>
        <w:t> </w:t>
      </w:r>
      <w:r>
        <w:rPr>
          <w:sz w:val="24"/>
        </w:rPr>
        <w:t>öğretiminin</w:t>
      </w:r>
      <w:r>
        <w:rPr>
          <w:spacing w:val="63"/>
          <w:sz w:val="24"/>
        </w:rPr>
        <w:t> </w:t>
      </w:r>
      <w:r>
        <w:rPr>
          <w:sz w:val="24"/>
        </w:rPr>
        <w:t>işleyişinden</w:t>
      </w:r>
      <w:r>
        <w:rPr>
          <w:spacing w:val="64"/>
          <w:sz w:val="24"/>
        </w:rPr>
        <w:t> </w:t>
      </w:r>
      <w:r>
        <w:rPr>
          <w:spacing w:val="-2"/>
          <w:sz w:val="24"/>
        </w:rPr>
        <w:t>sorumlu</w:t>
      </w:r>
    </w:p>
    <w:p>
      <w:pPr>
        <w:pStyle w:val="BodyText"/>
        <w:spacing w:before="42"/>
        <w:ind w:firstLine="0"/>
      </w:pPr>
      <w:r>
        <w:rPr/>
        <w:t>öğretim</w:t>
      </w:r>
      <w:r>
        <w:rPr>
          <w:spacing w:val="-3"/>
        </w:rPr>
        <w:t> </w:t>
      </w:r>
      <w:r>
        <w:rPr>
          <w:spacing w:val="-2"/>
        </w:rPr>
        <w:t>üyesini,</w:t>
      </w:r>
    </w:p>
    <w:p>
      <w:pPr>
        <w:spacing w:line="276" w:lineRule="auto" w:before="41"/>
        <w:ind w:left="1" w:right="0" w:firstLine="708"/>
        <w:jc w:val="left"/>
        <w:rPr>
          <w:sz w:val="24"/>
        </w:rPr>
      </w:pPr>
      <w:r>
        <w:rPr>
          <w:b/>
          <w:sz w:val="24"/>
        </w:rPr>
        <w:t>ğ)</w:t>
      </w:r>
      <w:r>
        <w:rPr>
          <w:b/>
          <w:spacing w:val="33"/>
          <w:sz w:val="24"/>
        </w:rPr>
        <w:t> </w:t>
      </w:r>
      <w:r>
        <w:rPr>
          <w:b/>
          <w:sz w:val="24"/>
        </w:rPr>
        <w:t>Sınıf</w:t>
      </w:r>
      <w:r>
        <w:rPr>
          <w:b/>
          <w:spacing w:val="33"/>
          <w:sz w:val="24"/>
        </w:rPr>
        <w:t> </w:t>
      </w:r>
      <w:r>
        <w:rPr>
          <w:b/>
          <w:sz w:val="24"/>
        </w:rPr>
        <w:t>Koordinatör</w:t>
      </w:r>
      <w:r>
        <w:rPr>
          <w:b/>
          <w:spacing w:val="33"/>
          <w:sz w:val="24"/>
        </w:rPr>
        <w:t> </w:t>
      </w:r>
      <w:r>
        <w:rPr>
          <w:b/>
          <w:sz w:val="24"/>
        </w:rPr>
        <w:t>Yardımcısı</w:t>
      </w:r>
      <w:r>
        <w:rPr>
          <w:b/>
          <w:spacing w:val="33"/>
          <w:sz w:val="24"/>
        </w:rPr>
        <w:t> </w:t>
      </w:r>
      <w:r>
        <w:rPr>
          <w:sz w:val="24"/>
        </w:rPr>
        <w:t>Atandığı</w:t>
      </w:r>
      <w:r>
        <w:rPr>
          <w:spacing w:val="33"/>
          <w:sz w:val="24"/>
        </w:rPr>
        <w:t> </w:t>
      </w:r>
      <w:r>
        <w:rPr>
          <w:sz w:val="24"/>
        </w:rPr>
        <w:t>dönemin</w:t>
      </w:r>
      <w:r>
        <w:rPr>
          <w:spacing w:val="32"/>
          <w:sz w:val="24"/>
        </w:rPr>
        <w:t> </w:t>
      </w:r>
      <w:r>
        <w:rPr>
          <w:sz w:val="24"/>
        </w:rPr>
        <w:t>eğitim</w:t>
      </w:r>
      <w:r>
        <w:rPr>
          <w:spacing w:val="33"/>
          <w:sz w:val="24"/>
        </w:rPr>
        <w:t> </w:t>
      </w:r>
      <w:r>
        <w:rPr>
          <w:sz w:val="24"/>
        </w:rPr>
        <w:t>ve</w:t>
      </w:r>
      <w:r>
        <w:rPr>
          <w:spacing w:val="33"/>
          <w:sz w:val="24"/>
        </w:rPr>
        <w:t> </w:t>
      </w:r>
      <w:r>
        <w:rPr>
          <w:sz w:val="24"/>
        </w:rPr>
        <w:t>öğretiminin</w:t>
      </w:r>
      <w:r>
        <w:rPr>
          <w:spacing w:val="33"/>
          <w:sz w:val="24"/>
        </w:rPr>
        <w:t> </w:t>
      </w:r>
      <w:r>
        <w:rPr>
          <w:sz w:val="24"/>
        </w:rPr>
        <w:t>işleyişinde sınıf koordinatörüne yardım eden öğretim üyesini,</w:t>
      </w:r>
    </w:p>
    <w:p>
      <w:pPr>
        <w:pStyle w:val="ListParagraph"/>
        <w:numPr>
          <w:ilvl w:val="0"/>
          <w:numId w:val="1"/>
        </w:numPr>
        <w:tabs>
          <w:tab w:pos="982" w:val="left" w:leader="none"/>
        </w:tabs>
        <w:spacing w:line="276" w:lineRule="auto" w:before="0" w:after="0"/>
        <w:ind w:left="709" w:right="3077" w:firstLine="0"/>
        <w:jc w:val="left"/>
        <w:rPr>
          <w:sz w:val="24"/>
        </w:rPr>
      </w:pPr>
      <w:r>
        <w:rPr>
          <w:b/>
          <w:sz w:val="24"/>
        </w:rPr>
        <w:t>Üniversite:</w:t>
      </w:r>
      <w:r>
        <w:rPr>
          <w:b/>
          <w:spacing w:val="-14"/>
          <w:sz w:val="24"/>
        </w:rPr>
        <w:t> </w:t>
      </w:r>
      <w:r>
        <w:rPr>
          <w:sz w:val="24"/>
        </w:rPr>
        <w:t>Kahramanmaraş</w:t>
      </w:r>
      <w:r>
        <w:rPr>
          <w:spacing w:val="-15"/>
          <w:sz w:val="24"/>
        </w:rPr>
        <w:t> </w:t>
      </w:r>
      <w:r>
        <w:rPr>
          <w:sz w:val="24"/>
        </w:rPr>
        <w:t>Sütçü</w:t>
      </w:r>
      <w:r>
        <w:rPr>
          <w:spacing w:val="-14"/>
          <w:sz w:val="24"/>
        </w:rPr>
        <w:t> </w:t>
      </w:r>
      <w:r>
        <w:rPr>
          <w:sz w:val="24"/>
        </w:rPr>
        <w:t>İmam</w:t>
      </w:r>
      <w:r>
        <w:rPr>
          <w:spacing w:val="-14"/>
          <w:sz w:val="24"/>
        </w:rPr>
        <w:t> </w:t>
      </w:r>
      <w:r>
        <w:rPr>
          <w:sz w:val="24"/>
        </w:rPr>
        <w:t>Üniversitesini, ifade eder.</w:t>
      </w:r>
    </w:p>
    <w:p>
      <w:pPr>
        <w:pStyle w:val="BodyText"/>
        <w:ind w:left="0" w:firstLine="0"/>
      </w:pPr>
    </w:p>
    <w:p>
      <w:pPr>
        <w:pStyle w:val="BodyText"/>
        <w:spacing w:before="83"/>
        <w:ind w:left="0" w:firstLine="0"/>
      </w:pPr>
    </w:p>
    <w:p>
      <w:pPr>
        <w:spacing w:before="0"/>
        <w:ind w:left="682" w:right="139" w:firstLine="0"/>
        <w:jc w:val="center"/>
        <w:rPr>
          <w:b/>
          <w:sz w:val="24"/>
        </w:rPr>
      </w:pPr>
      <w:r>
        <w:rPr>
          <w:b/>
          <w:sz w:val="24"/>
        </w:rPr>
        <w:t>İKİNCİ</w:t>
      </w:r>
      <w:r>
        <w:rPr>
          <w:b/>
          <w:spacing w:val="-5"/>
          <w:sz w:val="24"/>
        </w:rPr>
        <w:t> </w:t>
      </w:r>
      <w:r>
        <w:rPr>
          <w:b/>
          <w:spacing w:val="-2"/>
          <w:sz w:val="24"/>
        </w:rPr>
        <w:t>BÖLÜM</w:t>
      </w:r>
    </w:p>
    <w:p>
      <w:pPr>
        <w:pStyle w:val="Heading1"/>
        <w:spacing w:before="41"/>
        <w:ind w:left="803"/>
      </w:pPr>
      <w:r>
        <w:rPr/>
        <w:t>Eğitim-Öğretim</w:t>
      </w:r>
      <w:r>
        <w:rPr>
          <w:spacing w:val="-6"/>
        </w:rPr>
        <w:t> </w:t>
      </w:r>
      <w:r>
        <w:rPr/>
        <w:t>Komisyonunun</w:t>
      </w:r>
      <w:r>
        <w:rPr>
          <w:spacing w:val="-5"/>
        </w:rPr>
        <w:t> </w:t>
      </w:r>
      <w:r>
        <w:rPr/>
        <w:t>Oluşumu</w:t>
      </w:r>
      <w:r>
        <w:rPr>
          <w:spacing w:val="-5"/>
        </w:rPr>
        <w:t> </w:t>
      </w:r>
      <w:r>
        <w:rPr/>
        <w:t>ve</w:t>
      </w:r>
      <w:r>
        <w:rPr>
          <w:spacing w:val="-4"/>
        </w:rPr>
        <w:t> </w:t>
      </w:r>
      <w:r>
        <w:rPr/>
        <w:t>Komisyon</w:t>
      </w:r>
      <w:r>
        <w:rPr>
          <w:spacing w:val="-5"/>
        </w:rPr>
        <w:t> </w:t>
      </w:r>
      <w:r>
        <w:rPr/>
        <w:t>Alt</w:t>
      </w:r>
      <w:r>
        <w:rPr>
          <w:spacing w:val="-4"/>
        </w:rPr>
        <w:t> </w:t>
      </w:r>
      <w:r>
        <w:rPr/>
        <w:t>Birimlerinin</w:t>
      </w:r>
      <w:r>
        <w:rPr>
          <w:spacing w:val="-4"/>
        </w:rPr>
        <w:t> </w:t>
      </w:r>
      <w:r>
        <w:rPr>
          <w:spacing w:val="-2"/>
        </w:rPr>
        <w:t>Görevleri</w:t>
      </w:r>
    </w:p>
    <w:p>
      <w:pPr>
        <w:pStyle w:val="BodyText"/>
        <w:spacing w:before="83"/>
        <w:ind w:left="0" w:firstLine="0"/>
        <w:rPr>
          <w:b/>
        </w:rPr>
      </w:pPr>
    </w:p>
    <w:p>
      <w:pPr>
        <w:spacing w:before="0"/>
        <w:ind w:left="685" w:right="0" w:firstLine="0"/>
        <w:jc w:val="left"/>
        <w:rPr>
          <w:b/>
          <w:sz w:val="24"/>
        </w:rPr>
      </w:pPr>
      <w:r>
        <w:rPr>
          <w:b/>
          <w:sz w:val="24"/>
        </w:rPr>
        <w:t>Komisyonun</w:t>
      </w:r>
      <w:r>
        <w:rPr>
          <w:b/>
          <w:spacing w:val="-10"/>
          <w:sz w:val="24"/>
        </w:rPr>
        <w:t> </w:t>
      </w:r>
      <w:r>
        <w:rPr>
          <w:b/>
          <w:spacing w:val="-2"/>
          <w:sz w:val="24"/>
        </w:rPr>
        <w:t>Oluşumu</w:t>
      </w:r>
    </w:p>
    <w:p>
      <w:pPr>
        <w:pStyle w:val="BodyText"/>
        <w:spacing w:line="276" w:lineRule="auto" w:before="41"/>
      </w:pPr>
      <w:r>
        <w:rPr>
          <w:b/>
        </w:rPr>
        <w:t>Madde</w:t>
      </w:r>
      <w:r>
        <w:rPr>
          <w:b/>
          <w:spacing w:val="80"/>
        </w:rPr>
        <w:t> </w:t>
      </w:r>
      <w:r>
        <w:rPr>
          <w:b/>
        </w:rPr>
        <w:t>4-</w:t>
      </w:r>
      <w:r>
        <w:rPr>
          <w:b/>
          <w:spacing w:val="80"/>
        </w:rPr>
        <w:t> </w:t>
      </w:r>
      <w:r>
        <w:rPr>
          <w:b/>
        </w:rPr>
        <w:t>(1)</w:t>
      </w:r>
      <w:r>
        <w:rPr>
          <w:b/>
          <w:spacing w:val="80"/>
        </w:rPr>
        <w:t> </w:t>
      </w:r>
      <w:r>
        <w:rPr/>
        <w:t>Komisyon;</w:t>
      </w:r>
      <w:r>
        <w:rPr>
          <w:spacing w:val="80"/>
        </w:rPr>
        <w:t> </w:t>
      </w:r>
      <w:r>
        <w:rPr/>
        <w:t>başkoordinatör,</w:t>
      </w:r>
      <w:r>
        <w:rPr>
          <w:spacing w:val="80"/>
        </w:rPr>
        <w:t> </w:t>
      </w:r>
      <w:r>
        <w:rPr/>
        <w:t>başkoordinatör</w:t>
      </w:r>
      <w:r>
        <w:rPr>
          <w:spacing w:val="80"/>
        </w:rPr>
        <w:t> </w:t>
      </w:r>
      <w:r>
        <w:rPr/>
        <w:t>yardımcıları,</w:t>
      </w:r>
      <w:r>
        <w:rPr>
          <w:spacing w:val="80"/>
        </w:rPr>
        <w:t> </w:t>
      </w:r>
      <w:r>
        <w:rPr/>
        <w:t>ölçme</w:t>
      </w:r>
      <w:r>
        <w:rPr>
          <w:spacing w:val="80"/>
        </w:rPr>
        <w:t> </w:t>
      </w:r>
      <w:r>
        <w:rPr/>
        <w:t>ve</w:t>
      </w:r>
      <w:r>
        <w:rPr>
          <w:spacing w:val="80"/>
        </w:rPr>
        <w:t> </w:t>
      </w:r>
      <w:r>
        <w:rPr/>
        <w:t>değerlendirme</w:t>
      </w:r>
      <w:r>
        <w:rPr>
          <w:spacing w:val="4"/>
        </w:rPr>
        <w:t> </w:t>
      </w:r>
      <w:r>
        <w:rPr/>
        <w:t>kurulu</w:t>
      </w:r>
      <w:r>
        <w:rPr>
          <w:spacing w:val="6"/>
        </w:rPr>
        <w:t> </w:t>
      </w:r>
      <w:r>
        <w:rPr/>
        <w:t>başkanı,</w:t>
      </w:r>
      <w:r>
        <w:rPr>
          <w:spacing w:val="7"/>
        </w:rPr>
        <w:t> </w:t>
      </w:r>
      <w:r>
        <w:rPr/>
        <w:t>sınıf</w:t>
      </w:r>
      <w:r>
        <w:rPr>
          <w:spacing w:val="6"/>
        </w:rPr>
        <w:t> </w:t>
      </w:r>
      <w:r>
        <w:rPr/>
        <w:t>koordinatörleri</w:t>
      </w:r>
      <w:r>
        <w:rPr>
          <w:spacing w:val="7"/>
        </w:rPr>
        <w:t> </w:t>
      </w:r>
      <w:r>
        <w:rPr/>
        <w:t>ve</w:t>
      </w:r>
      <w:r>
        <w:rPr>
          <w:spacing w:val="6"/>
        </w:rPr>
        <w:t> </w:t>
      </w:r>
      <w:r>
        <w:rPr/>
        <w:t>sınıf</w:t>
      </w:r>
      <w:r>
        <w:rPr>
          <w:spacing w:val="7"/>
        </w:rPr>
        <w:t> </w:t>
      </w:r>
      <w:r>
        <w:rPr/>
        <w:t>koordinatör</w:t>
      </w:r>
      <w:r>
        <w:rPr>
          <w:spacing w:val="6"/>
        </w:rPr>
        <w:t> </w:t>
      </w:r>
      <w:r>
        <w:rPr/>
        <w:t>yardımcılarından</w:t>
      </w:r>
      <w:r>
        <w:rPr>
          <w:spacing w:val="7"/>
        </w:rPr>
        <w:t> </w:t>
      </w:r>
      <w:r>
        <w:rPr>
          <w:spacing w:val="-2"/>
        </w:rPr>
        <w:t>oluşur.</w:t>
      </w:r>
    </w:p>
    <w:p>
      <w:pPr>
        <w:pStyle w:val="BodyText"/>
        <w:spacing w:after="0" w:line="276" w:lineRule="auto"/>
        <w:sectPr>
          <w:footerReference w:type="default" r:id="rId5"/>
          <w:type w:val="continuous"/>
          <w:pgSz w:w="11910" w:h="16840"/>
          <w:pgMar w:header="0" w:footer="706" w:top="760" w:bottom="900" w:left="1133" w:right="1275"/>
          <w:pgNumType w:start="1"/>
        </w:sectPr>
      </w:pPr>
    </w:p>
    <w:p>
      <w:pPr>
        <w:pStyle w:val="BodyText"/>
        <w:spacing w:line="276" w:lineRule="auto" w:before="73"/>
        <w:ind w:right="139" w:firstLine="0"/>
        <w:jc w:val="both"/>
      </w:pPr>
      <w:r>
        <w:rPr/>
        <w:t>Komisyon başkanı başkoordinatördür. Başkoordinatör tarafından, toplantı raporlarını </w:t>
      </w:r>
      <w:r>
        <w:rPr/>
        <w:t>hazırlamak üzere komisyon üyeleri arasından bir komisyon sekreteri görevlendirilir.</w:t>
      </w:r>
    </w:p>
    <w:p>
      <w:pPr>
        <w:pStyle w:val="ListParagraph"/>
        <w:numPr>
          <w:ilvl w:val="0"/>
          <w:numId w:val="2"/>
        </w:numPr>
        <w:tabs>
          <w:tab w:pos="953" w:val="left" w:leader="none"/>
        </w:tabs>
        <w:spacing w:line="276" w:lineRule="auto" w:before="0" w:after="0"/>
        <w:ind w:left="1" w:right="139" w:firstLine="684"/>
        <w:jc w:val="both"/>
        <w:rPr>
          <w:sz w:val="24"/>
        </w:rPr>
      </w:pPr>
      <w:r>
        <w:rPr>
          <w:b/>
          <w:sz w:val="24"/>
        </w:rPr>
        <w:t>Başkoordinatör Yardımcısı: </w:t>
      </w:r>
      <w:r>
        <w:rPr>
          <w:sz w:val="24"/>
        </w:rPr>
        <w:t>Dekan tarafından iki yıllığına atanır. Görev süresi dolan başkoordinatör yardımcıları aynı usul ile yeniden atanabilir. Komisyondan herhangi bir nedenle ayrılan üyenin yerine aynı usul ile atanan üye, ayrılanın süresini tamamlar. Başkoordinatör ve yardımcıları Fakültede yürütülen eğitim öğretimin uygulanması ve işleyişinden Dekan adına birinci derecede sorumludur.</w:t>
      </w:r>
    </w:p>
    <w:p>
      <w:pPr>
        <w:pStyle w:val="ListParagraph"/>
        <w:numPr>
          <w:ilvl w:val="0"/>
          <w:numId w:val="2"/>
        </w:numPr>
        <w:tabs>
          <w:tab w:pos="982" w:val="left" w:leader="none"/>
        </w:tabs>
        <w:spacing w:line="276" w:lineRule="auto" w:before="0" w:after="0"/>
        <w:ind w:left="1" w:right="139" w:firstLine="684"/>
        <w:jc w:val="both"/>
        <w:rPr>
          <w:sz w:val="24"/>
        </w:rPr>
      </w:pPr>
      <w:r>
        <w:rPr>
          <w:b/>
          <w:sz w:val="24"/>
        </w:rPr>
        <w:t>Sınıf Koordinatörü</w:t>
      </w:r>
      <w:r>
        <w:rPr>
          <w:sz w:val="24"/>
        </w:rPr>
        <w:t>: Öğretim üyeleri arasından Dekan tarafından iki yıllığına atanır. Görev</w:t>
      </w:r>
      <w:r>
        <w:rPr>
          <w:spacing w:val="-2"/>
          <w:sz w:val="24"/>
        </w:rPr>
        <w:t> </w:t>
      </w:r>
      <w:r>
        <w:rPr>
          <w:sz w:val="24"/>
        </w:rPr>
        <w:t>süresi</w:t>
      </w:r>
      <w:r>
        <w:rPr>
          <w:spacing w:val="-2"/>
          <w:sz w:val="24"/>
        </w:rPr>
        <w:t> </w:t>
      </w:r>
      <w:r>
        <w:rPr>
          <w:sz w:val="24"/>
        </w:rPr>
        <w:t>dolan</w:t>
      </w:r>
      <w:r>
        <w:rPr>
          <w:spacing w:val="-2"/>
          <w:sz w:val="24"/>
        </w:rPr>
        <w:t> </w:t>
      </w:r>
      <w:r>
        <w:rPr>
          <w:sz w:val="24"/>
        </w:rPr>
        <w:t>veya</w:t>
      </w:r>
      <w:r>
        <w:rPr>
          <w:spacing w:val="-2"/>
          <w:sz w:val="24"/>
        </w:rPr>
        <w:t> </w:t>
      </w:r>
      <w:r>
        <w:rPr>
          <w:sz w:val="24"/>
        </w:rPr>
        <w:t>görev</w:t>
      </w:r>
      <w:r>
        <w:rPr>
          <w:spacing w:val="-2"/>
          <w:sz w:val="24"/>
        </w:rPr>
        <w:t> </w:t>
      </w:r>
      <w:r>
        <w:rPr>
          <w:sz w:val="24"/>
        </w:rPr>
        <w:t>süresi</w:t>
      </w:r>
      <w:r>
        <w:rPr>
          <w:spacing w:val="-3"/>
          <w:sz w:val="24"/>
        </w:rPr>
        <w:t> </w:t>
      </w:r>
      <w:r>
        <w:rPr>
          <w:sz w:val="24"/>
        </w:rPr>
        <w:t>dolmadan</w:t>
      </w:r>
      <w:r>
        <w:rPr>
          <w:spacing w:val="-2"/>
          <w:sz w:val="24"/>
        </w:rPr>
        <w:t> </w:t>
      </w:r>
      <w:r>
        <w:rPr>
          <w:sz w:val="24"/>
        </w:rPr>
        <w:t>görevinden</w:t>
      </w:r>
      <w:r>
        <w:rPr>
          <w:spacing w:val="-3"/>
          <w:sz w:val="24"/>
        </w:rPr>
        <w:t> </w:t>
      </w:r>
      <w:r>
        <w:rPr>
          <w:sz w:val="24"/>
        </w:rPr>
        <w:t>ayrılan</w:t>
      </w:r>
      <w:r>
        <w:rPr>
          <w:spacing w:val="-2"/>
          <w:sz w:val="24"/>
        </w:rPr>
        <w:t> </w:t>
      </w:r>
      <w:r>
        <w:rPr>
          <w:sz w:val="24"/>
        </w:rPr>
        <w:t>sınıf</w:t>
      </w:r>
      <w:r>
        <w:rPr>
          <w:spacing w:val="-3"/>
          <w:sz w:val="24"/>
        </w:rPr>
        <w:t> </w:t>
      </w:r>
      <w:r>
        <w:rPr>
          <w:sz w:val="24"/>
        </w:rPr>
        <w:t>koordinatörü</w:t>
      </w:r>
      <w:r>
        <w:rPr>
          <w:spacing w:val="-2"/>
          <w:sz w:val="24"/>
        </w:rPr>
        <w:t> </w:t>
      </w:r>
      <w:r>
        <w:rPr>
          <w:sz w:val="24"/>
        </w:rPr>
        <w:t>yerine</w:t>
      </w:r>
      <w:r>
        <w:rPr>
          <w:spacing w:val="-3"/>
          <w:sz w:val="24"/>
        </w:rPr>
        <w:t> </w:t>
      </w:r>
      <w:r>
        <w:rPr>
          <w:sz w:val="24"/>
        </w:rPr>
        <w:t>yeni atama yapılıncaya kadar baş koordinatörün belirlediği bir sınıf koordinatör yardımcısı göreve vekâlet eder. Görev süresi dolan sınıf koordinatörü aynı usul ile yeniden atanabilir. Herhangi bir nedenle</w:t>
      </w:r>
      <w:r>
        <w:rPr>
          <w:spacing w:val="-6"/>
          <w:sz w:val="24"/>
        </w:rPr>
        <w:t> </w:t>
      </w:r>
      <w:r>
        <w:rPr>
          <w:sz w:val="24"/>
        </w:rPr>
        <w:t>görevden</w:t>
      </w:r>
      <w:r>
        <w:rPr>
          <w:spacing w:val="-6"/>
          <w:sz w:val="24"/>
        </w:rPr>
        <w:t> </w:t>
      </w:r>
      <w:r>
        <w:rPr>
          <w:sz w:val="24"/>
        </w:rPr>
        <w:t>ayrılan</w:t>
      </w:r>
      <w:r>
        <w:rPr>
          <w:spacing w:val="-6"/>
          <w:sz w:val="24"/>
        </w:rPr>
        <w:t> </w:t>
      </w:r>
      <w:r>
        <w:rPr>
          <w:sz w:val="24"/>
        </w:rPr>
        <w:t>koordinatörün</w:t>
      </w:r>
      <w:r>
        <w:rPr>
          <w:spacing w:val="-6"/>
          <w:sz w:val="24"/>
        </w:rPr>
        <w:t> </w:t>
      </w:r>
      <w:r>
        <w:rPr>
          <w:sz w:val="24"/>
        </w:rPr>
        <w:t>yerine</w:t>
      </w:r>
      <w:r>
        <w:rPr>
          <w:spacing w:val="-6"/>
          <w:sz w:val="24"/>
        </w:rPr>
        <w:t> </w:t>
      </w:r>
      <w:r>
        <w:rPr>
          <w:sz w:val="24"/>
        </w:rPr>
        <w:t>aynı</w:t>
      </w:r>
      <w:r>
        <w:rPr>
          <w:spacing w:val="-6"/>
          <w:sz w:val="24"/>
        </w:rPr>
        <w:t> </w:t>
      </w:r>
      <w:r>
        <w:rPr>
          <w:sz w:val="24"/>
        </w:rPr>
        <w:t>usul</w:t>
      </w:r>
      <w:r>
        <w:rPr>
          <w:spacing w:val="-6"/>
          <w:sz w:val="24"/>
        </w:rPr>
        <w:t> </w:t>
      </w:r>
      <w:r>
        <w:rPr>
          <w:sz w:val="24"/>
        </w:rPr>
        <w:t>ile</w:t>
      </w:r>
      <w:r>
        <w:rPr>
          <w:spacing w:val="-6"/>
          <w:sz w:val="24"/>
        </w:rPr>
        <w:t> </w:t>
      </w:r>
      <w:r>
        <w:rPr>
          <w:sz w:val="24"/>
        </w:rPr>
        <w:t>atanan</w:t>
      </w:r>
      <w:r>
        <w:rPr>
          <w:spacing w:val="-6"/>
          <w:sz w:val="24"/>
        </w:rPr>
        <w:t> </w:t>
      </w:r>
      <w:r>
        <w:rPr>
          <w:sz w:val="24"/>
        </w:rPr>
        <w:t>koordinatör,</w:t>
      </w:r>
      <w:r>
        <w:rPr>
          <w:spacing w:val="-6"/>
          <w:sz w:val="24"/>
        </w:rPr>
        <w:t> </w:t>
      </w:r>
      <w:r>
        <w:rPr>
          <w:sz w:val="24"/>
        </w:rPr>
        <w:t>ayrılanın</w:t>
      </w:r>
      <w:r>
        <w:rPr>
          <w:spacing w:val="-6"/>
          <w:sz w:val="24"/>
        </w:rPr>
        <w:t> </w:t>
      </w:r>
      <w:r>
        <w:rPr>
          <w:sz w:val="24"/>
        </w:rPr>
        <w:t>süresini </w:t>
      </w:r>
      <w:r>
        <w:rPr>
          <w:spacing w:val="-2"/>
          <w:sz w:val="24"/>
        </w:rPr>
        <w:t>tamamlar.</w:t>
      </w:r>
    </w:p>
    <w:p>
      <w:pPr>
        <w:pStyle w:val="ListParagraph"/>
        <w:numPr>
          <w:ilvl w:val="0"/>
          <w:numId w:val="2"/>
        </w:numPr>
        <w:tabs>
          <w:tab w:pos="974" w:val="left" w:leader="none"/>
        </w:tabs>
        <w:spacing w:line="276" w:lineRule="auto" w:before="0" w:after="0"/>
        <w:ind w:left="1" w:right="139" w:firstLine="684"/>
        <w:jc w:val="both"/>
        <w:rPr>
          <w:sz w:val="24"/>
        </w:rPr>
      </w:pPr>
      <w:r>
        <w:rPr>
          <w:b/>
          <w:sz w:val="24"/>
        </w:rPr>
        <w:t>Sınıf Koordinatör Yardımcısı: </w:t>
      </w:r>
      <w:r>
        <w:rPr>
          <w:sz w:val="24"/>
        </w:rPr>
        <w:t>Dekan tarafından iki yıllığına bir sınıf </w:t>
      </w:r>
      <w:r>
        <w:rPr>
          <w:sz w:val="24"/>
        </w:rPr>
        <w:t>koordinatör yardımcısı atanır. Sınıf koordinatörünün görevinde bulunmadığı durumlarda ona vekâlet eder. Görev</w:t>
      </w:r>
      <w:r>
        <w:rPr>
          <w:spacing w:val="-8"/>
          <w:sz w:val="24"/>
        </w:rPr>
        <w:t> </w:t>
      </w:r>
      <w:r>
        <w:rPr>
          <w:sz w:val="24"/>
        </w:rPr>
        <w:t>süresi</w:t>
      </w:r>
      <w:r>
        <w:rPr>
          <w:spacing w:val="-8"/>
          <w:sz w:val="24"/>
        </w:rPr>
        <w:t> </w:t>
      </w:r>
      <w:r>
        <w:rPr>
          <w:sz w:val="24"/>
        </w:rPr>
        <w:t>sınıf</w:t>
      </w:r>
      <w:r>
        <w:rPr>
          <w:spacing w:val="-8"/>
          <w:sz w:val="24"/>
        </w:rPr>
        <w:t> </w:t>
      </w:r>
      <w:r>
        <w:rPr>
          <w:sz w:val="24"/>
        </w:rPr>
        <w:t>koordinatörünün</w:t>
      </w:r>
      <w:r>
        <w:rPr>
          <w:spacing w:val="-8"/>
          <w:sz w:val="24"/>
        </w:rPr>
        <w:t> </w:t>
      </w:r>
      <w:r>
        <w:rPr>
          <w:sz w:val="24"/>
        </w:rPr>
        <w:t>görev</w:t>
      </w:r>
      <w:r>
        <w:rPr>
          <w:spacing w:val="-8"/>
          <w:sz w:val="24"/>
        </w:rPr>
        <w:t> </w:t>
      </w:r>
      <w:r>
        <w:rPr>
          <w:sz w:val="24"/>
        </w:rPr>
        <w:t>süresinin</w:t>
      </w:r>
      <w:r>
        <w:rPr>
          <w:spacing w:val="-8"/>
          <w:sz w:val="24"/>
        </w:rPr>
        <w:t> </w:t>
      </w:r>
      <w:r>
        <w:rPr>
          <w:sz w:val="24"/>
        </w:rPr>
        <w:t>dolması</w:t>
      </w:r>
      <w:r>
        <w:rPr>
          <w:spacing w:val="-8"/>
          <w:sz w:val="24"/>
        </w:rPr>
        <w:t> </w:t>
      </w:r>
      <w:r>
        <w:rPr>
          <w:sz w:val="24"/>
        </w:rPr>
        <w:t>ile</w:t>
      </w:r>
      <w:r>
        <w:rPr>
          <w:spacing w:val="-8"/>
          <w:sz w:val="24"/>
        </w:rPr>
        <w:t> </w:t>
      </w:r>
      <w:r>
        <w:rPr>
          <w:sz w:val="24"/>
        </w:rPr>
        <w:t>sona</w:t>
      </w:r>
      <w:r>
        <w:rPr>
          <w:spacing w:val="-8"/>
          <w:sz w:val="24"/>
        </w:rPr>
        <w:t> </w:t>
      </w:r>
      <w:r>
        <w:rPr>
          <w:sz w:val="24"/>
        </w:rPr>
        <w:t>erer.</w:t>
      </w:r>
      <w:r>
        <w:rPr>
          <w:spacing w:val="40"/>
          <w:sz w:val="24"/>
        </w:rPr>
        <w:t> </w:t>
      </w:r>
      <w:r>
        <w:rPr>
          <w:sz w:val="24"/>
        </w:rPr>
        <w:t>Görev</w:t>
      </w:r>
      <w:r>
        <w:rPr>
          <w:spacing w:val="-8"/>
          <w:sz w:val="24"/>
        </w:rPr>
        <w:t> </w:t>
      </w:r>
      <w:r>
        <w:rPr>
          <w:sz w:val="24"/>
        </w:rPr>
        <w:t>süresi</w:t>
      </w:r>
      <w:r>
        <w:rPr>
          <w:spacing w:val="-8"/>
          <w:sz w:val="24"/>
        </w:rPr>
        <w:t> </w:t>
      </w:r>
      <w:r>
        <w:rPr>
          <w:sz w:val="24"/>
        </w:rPr>
        <w:t>dolan</w:t>
      </w:r>
      <w:r>
        <w:rPr>
          <w:spacing w:val="-8"/>
          <w:sz w:val="24"/>
        </w:rPr>
        <w:t> </w:t>
      </w:r>
      <w:r>
        <w:rPr>
          <w:sz w:val="24"/>
        </w:rPr>
        <w:t>sınıf koordinatörü yardımcıları aynı usul ile yeniden atanabilir. Herhangi bir nedenle görevden ayrılan sınıf koordinatörü yardımcılarının yerine aynı usul ile atanan sınıf koordinatör yardımcıları ayrılanın süresini tamamlar.</w:t>
      </w:r>
    </w:p>
    <w:p>
      <w:pPr>
        <w:pStyle w:val="BodyText"/>
        <w:spacing w:before="41"/>
        <w:ind w:left="0" w:firstLine="0"/>
      </w:pPr>
    </w:p>
    <w:p>
      <w:pPr>
        <w:spacing w:line="276" w:lineRule="auto" w:before="0"/>
        <w:ind w:left="685" w:right="2858" w:firstLine="0"/>
        <w:jc w:val="left"/>
        <w:rPr>
          <w:sz w:val="24"/>
        </w:rPr>
      </w:pPr>
      <w:r>
        <w:rPr>
          <w:b/>
          <w:sz w:val="24"/>
        </w:rPr>
        <w:t>Eğitim-Öğretim</w:t>
      </w:r>
      <w:r>
        <w:rPr>
          <w:b/>
          <w:spacing w:val="-8"/>
          <w:sz w:val="24"/>
        </w:rPr>
        <w:t> </w:t>
      </w:r>
      <w:r>
        <w:rPr>
          <w:b/>
          <w:sz w:val="24"/>
        </w:rPr>
        <w:t>Komisyonu</w:t>
      </w:r>
      <w:r>
        <w:rPr>
          <w:b/>
          <w:spacing w:val="-9"/>
          <w:sz w:val="24"/>
        </w:rPr>
        <w:t> </w:t>
      </w:r>
      <w:r>
        <w:rPr>
          <w:b/>
          <w:sz w:val="24"/>
        </w:rPr>
        <w:t>alt</w:t>
      </w:r>
      <w:r>
        <w:rPr>
          <w:b/>
          <w:spacing w:val="-8"/>
          <w:sz w:val="24"/>
        </w:rPr>
        <w:t> </w:t>
      </w:r>
      <w:r>
        <w:rPr>
          <w:b/>
          <w:sz w:val="24"/>
        </w:rPr>
        <w:t>birimlerin</w:t>
      </w:r>
      <w:r>
        <w:rPr>
          <w:b/>
          <w:spacing w:val="-9"/>
          <w:sz w:val="24"/>
        </w:rPr>
        <w:t> </w:t>
      </w:r>
      <w:r>
        <w:rPr>
          <w:b/>
          <w:sz w:val="24"/>
        </w:rPr>
        <w:t>görevleri Madde 5- (1) </w:t>
      </w:r>
      <w:r>
        <w:rPr>
          <w:sz w:val="24"/>
        </w:rPr>
        <w:t>Başkoordinatör aşağıda görevleri yapar:</w:t>
      </w:r>
    </w:p>
    <w:p>
      <w:pPr>
        <w:pStyle w:val="ListParagraph"/>
        <w:numPr>
          <w:ilvl w:val="0"/>
          <w:numId w:val="3"/>
        </w:numPr>
        <w:tabs>
          <w:tab w:pos="931" w:val="left" w:leader="none"/>
        </w:tabs>
        <w:spacing w:line="240" w:lineRule="auto" w:before="0" w:after="0"/>
        <w:ind w:left="931" w:right="0" w:hanging="246"/>
        <w:jc w:val="left"/>
        <w:rPr>
          <w:sz w:val="24"/>
        </w:rPr>
      </w:pPr>
      <w:r>
        <w:rPr>
          <w:sz w:val="24"/>
        </w:rPr>
        <w:t>Eğitim-Öğretim</w:t>
      </w:r>
      <w:r>
        <w:rPr>
          <w:spacing w:val="-1"/>
          <w:sz w:val="24"/>
        </w:rPr>
        <w:t> </w:t>
      </w:r>
      <w:r>
        <w:rPr>
          <w:sz w:val="24"/>
        </w:rPr>
        <w:t>Komisyonuna</w:t>
      </w:r>
      <w:r>
        <w:rPr>
          <w:spacing w:val="-1"/>
          <w:sz w:val="24"/>
        </w:rPr>
        <w:t> </w:t>
      </w:r>
      <w:r>
        <w:rPr>
          <w:sz w:val="24"/>
        </w:rPr>
        <w:t>başkanlık </w:t>
      </w:r>
      <w:r>
        <w:rPr>
          <w:spacing w:val="-2"/>
          <w:sz w:val="24"/>
        </w:rPr>
        <w:t>etmek.</w:t>
      </w:r>
    </w:p>
    <w:p>
      <w:pPr>
        <w:pStyle w:val="ListParagraph"/>
        <w:numPr>
          <w:ilvl w:val="0"/>
          <w:numId w:val="3"/>
        </w:numPr>
        <w:tabs>
          <w:tab w:pos="1047" w:val="left" w:leader="none"/>
        </w:tabs>
        <w:spacing w:line="276" w:lineRule="auto" w:before="41" w:after="0"/>
        <w:ind w:left="1" w:right="139" w:firstLine="684"/>
        <w:jc w:val="left"/>
        <w:rPr>
          <w:sz w:val="24"/>
        </w:rPr>
      </w:pPr>
      <w:r>
        <w:rPr>
          <w:sz w:val="24"/>
        </w:rPr>
        <w:t>Fakültenin</w:t>
      </w:r>
      <w:r>
        <w:rPr>
          <w:spacing w:val="80"/>
          <w:sz w:val="24"/>
        </w:rPr>
        <w:t> </w:t>
      </w:r>
      <w:r>
        <w:rPr>
          <w:sz w:val="24"/>
        </w:rPr>
        <w:t>öğrenim</w:t>
      </w:r>
      <w:r>
        <w:rPr>
          <w:spacing w:val="80"/>
          <w:sz w:val="24"/>
        </w:rPr>
        <w:t> </w:t>
      </w:r>
      <w:r>
        <w:rPr>
          <w:sz w:val="24"/>
        </w:rPr>
        <w:t>hedefleri</w:t>
      </w:r>
      <w:r>
        <w:rPr>
          <w:spacing w:val="80"/>
          <w:sz w:val="24"/>
        </w:rPr>
        <w:t> </w:t>
      </w:r>
      <w:r>
        <w:rPr>
          <w:sz w:val="24"/>
        </w:rPr>
        <w:t>doğrultusunda</w:t>
      </w:r>
      <w:r>
        <w:rPr>
          <w:spacing w:val="80"/>
          <w:sz w:val="24"/>
        </w:rPr>
        <w:t> </w:t>
      </w:r>
      <w:r>
        <w:rPr>
          <w:sz w:val="24"/>
        </w:rPr>
        <w:t>sınıf</w:t>
      </w:r>
      <w:r>
        <w:rPr>
          <w:spacing w:val="80"/>
          <w:sz w:val="24"/>
        </w:rPr>
        <w:t> </w:t>
      </w:r>
      <w:r>
        <w:rPr>
          <w:sz w:val="24"/>
        </w:rPr>
        <w:t>programlarının</w:t>
      </w:r>
      <w:r>
        <w:rPr>
          <w:spacing w:val="80"/>
          <w:sz w:val="24"/>
        </w:rPr>
        <w:t> </w:t>
      </w:r>
      <w:r>
        <w:rPr>
          <w:sz w:val="24"/>
        </w:rPr>
        <w:t>planlanmasını, hazırlanmasını, uyumunu ve uygulanmasını koordine etmek ve denetlemek.</w:t>
      </w:r>
    </w:p>
    <w:p>
      <w:pPr>
        <w:pStyle w:val="ListParagraph"/>
        <w:numPr>
          <w:ilvl w:val="0"/>
          <w:numId w:val="3"/>
        </w:numPr>
        <w:tabs>
          <w:tab w:pos="931" w:val="left" w:leader="none"/>
        </w:tabs>
        <w:spacing w:line="240" w:lineRule="auto" w:before="0" w:after="0"/>
        <w:ind w:left="931" w:right="0" w:hanging="246"/>
        <w:jc w:val="left"/>
        <w:rPr>
          <w:sz w:val="24"/>
        </w:rPr>
      </w:pPr>
      <w:r>
        <w:rPr>
          <w:sz w:val="24"/>
        </w:rPr>
        <w:t>Akademik</w:t>
      </w:r>
      <w:r>
        <w:rPr>
          <w:spacing w:val="-4"/>
          <w:sz w:val="24"/>
        </w:rPr>
        <w:t> </w:t>
      </w:r>
      <w:r>
        <w:rPr>
          <w:sz w:val="24"/>
        </w:rPr>
        <w:t>Takvim</w:t>
      </w:r>
      <w:r>
        <w:rPr>
          <w:spacing w:val="-1"/>
          <w:sz w:val="24"/>
        </w:rPr>
        <w:t> </w:t>
      </w:r>
      <w:r>
        <w:rPr>
          <w:sz w:val="24"/>
        </w:rPr>
        <w:t>taslağını</w:t>
      </w:r>
      <w:r>
        <w:rPr>
          <w:spacing w:val="-1"/>
          <w:sz w:val="24"/>
        </w:rPr>
        <w:t> </w:t>
      </w:r>
      <w:r>
        <w:rPr>
          <w:spacing w:val="-2"/>
          <w:sz w:val="24"/>
        </w:rPr>
        <w:t>hazırlamak.</w:t>
      </w:r>
    </w:p>
    <w:p>
      <w:pPr>
        <w:pStyle w:val="BodyText"/>
        <w:tabs>
          <w:tab w:pos="4425" w:val="left" w:leader="none"/>
        </w:tabs>
        <w:spacing w:line="276" w:lineRule="auto" w:before="42"/>
        <w:ind w:right="138"/>
      </w:pPr>
      <w:r>
        <w:rPr/>
        <w:t>ç)</w:t>
      </w:r>
      <w:r>
        <w:rPr>
          <w:spacing w:val="40"/>
        </w:rPr>
        <w:t> </w:t>
      </w:r>
      <w:r>
        <w:rPr/>
        <w:t>Sınıf</w:t>
      </w:r>
      <w:r>
        <w:rPr>
          <w:spacing w:val="40"/>
        </w:rPr>
        <w:t> </w:t>
      </w:r>
      <w:r>
        <w:rPr/>
        <w:t>koordinatörleri</w:t>
      </w:r>
      <w:r>
        <w:rPr>
          <w:spacing w:val="40"/>
        </w:rPr>
        <w:t> </w:t>
      </w:r>
      <w:r>
        <w:rPr/>
        <w:t>ile</w:t>
      </w:r>
      <w:r>
        <w:rPr>
          <w:spacing w:val="40"/>
        </w:rPr>
        <w:t> </w:t>
      </w:r>
      <w:r>
        <w:rPr/>
        <w:t>birlikte,</w:t>
        <w:tab/>
        <w:t>derslerin</w:t>
      </w:r>
      <w:r>
        <w:rPr>
          <w:spacing w:val="40"/>
        </w:rPr>
        <w:t> </w:t>
      </w:r>
      <w:r>
        <w:rPr/>
        <w:t>bütünlük</w:t>
      </w:r>
      <w:r>
        <w:rPr>
          <w:spacing w:val="40"/>
        </w:rPr>
        <w:t> </w:t>
      </w:r>
      <w:r>
        <w:rPr/>
        <w:t>ve</w:t>
      </w:r>
      <w:r>
        <w:rPr>
          <w:spacing w:val="40"/>
        </w:rPr>
        <w:t> </w:t>
      </w:r>
      <w:r>
        <w:rPr/>
        <w:t>uyum</w:t>
      </w:r>
      <w:r>
        <w:rPr>
          <w:spacing w:val="40"/>
        </w:rPr>
        <w:t> </w:t>
      </w:r>
      <w:r>
        <w:rPr/>
        <w:t>içinde</w:t>
      </w:r>
      <w:r>
        <w:rPr>
          <w:spacing w:val="40"/>
        </w:rPr>
        <w:t> </w:t>
      </w:r>
      <w:r>
        <w:rPr/>
        <w:t>yürütülmesini </w:t>
      </w:r>
      <w:r>
        <w:rPr>
          <w:spacing w:val="-2"/>
        </w:rPr>
        <w:t>denetlemek.</w:t>
      </w:r>
    </w:p>
    <w:p>
      <w:pPr>
        <w:pStyle w:val="ListParagraph"/>
        <w:numPr>
          <w:ilvl w:val="0"/>
          <w:numId w:val="3"/>
        </w:numPr>
        <w:tabs>
          <w:tab w:pos="935" w:val="left" w:leader="none"/>
        </w:tabs>
        <w:spacing w:line="240" w:lineRule="auto" w:before="0" w:after="0"/>
        <w:ind w:left="935" w:right="0" w:hanging="250"/>
        <w:jc w:val="left"/>
        <w:rPr>
          <w:sz w:val="24"/>
        </w:rPr>
      </w:pPr>
      <w:r>
        <w:rPr>
          <w:sz w:val="24"/>
        </w:rPr>
        <w:t>Sınav</w:t>
      </w:r>
      <w:r>
        <w:rPr>
          <w:spacing w:val="-12"/>
          <w:sz w:val="24"/>
        </w:rPr>
        <w:t> </w:t>
      </w:r>
      <w:r>
        <w:rPr>
          <w:sz w:val="24"/>
        </w:rPr>
        <w:t>görevlendirmelerini</w:t>
      </w:r>
      <w:r>
        <w:rPr>
          <w:spacing w:val="-10"/>
          <w:sz w:val="24"/>
        </w:rPr>
        <w:t> </w:t>
      </w:r>
      <w:r>
        <w:rPr>
          <w:sz w:val="24"/>
        </w:rPr>
        <w:t>hazırlamak</w:t>
      </w:r>
      <w:r>
        <w:rPr>
          <w:spacing w:val="-10"/>
          <w:sz w:val="24"/>
        </w:rPr>
        <w:t> </w:t>
      </w:r>
      <w:r>
        <w:rPr>
          <w:sz w:val="24"/>
        </w:rPr>
        <w:t>ve</w:t>
      </w:r>
      <w:r>
        <w:rPr>
          <w:spacing w:val="-9"/>
          <w:sz w:val="24"/>
        </w:rPr>
        <w:t> </w:t>
      </w:r>
      <w:r>
        <w:rPr>
          <w:sz w:val="24"/>
        </w:rPr>
        <w:t>sınavların</w:t>
      </w:r>
      <w:r>
        <w:rPr>
          <w:spacing w:val="-10"/>
          <w:sz w:val="24"/>
        </w:rPr>
        <w:t> </w:t>
      </w:r>
      <w:r>
        <w:rPr>
          <w:sz w:val="24"/>
        </w:rPr>
        <w:t>aksamadan</w:t>
      </w:r>
      <w:r>
        <w:rPr>
          <w:spacing w:val="-10"/>
          <w:sz w:val="24"/>
        </w:rPr>
        <w:t> </w:t>
      </w:r>
      <w:r>
        <w:rPr>
          <w:sz w:val="24"/>
        </w:rPr>
        <w:t>yürütülmesini</w:t>
      </w:r>
      <w:r>
        <w:rPr>
          <w:spacing w:val="-9"/>
          <w:sz w:val="24"/>
        </w:rPr>
        <w:t> </w:t>
      </w:r>
      <w:r>
        <w:rPr>
          <w:spacing w:val="-2"/>
          <w:sz w:val="24"/>
        </w:rPr>
        <w:t>sağlamak.</w:t>
      </w:r>
    </w:p>
    <w:p>
      <w:pPr>
        <w:pStyle w:val="ListParagraph"/>
        <w:numPr>
          <w:ilvl w:val="0"/>
          <w:numId w:val="3"/>
        </w:numPr>
        <w:tabs>
          <w:tab w:pos="931" w:val="left" w:leader="none"/>
        </w:tabs>
        <w:spacing w:line="240" w:lineRule="auto" w:before="41" w:after="0"/>
        <w:ind w:left="931" w:right="0" w:hanging="246"/>
        <w:jc w:val="left"/>
        <w:rPr>
          <w:sz w:val="24"/>
        </w:rPr>
      </w:pPr>
      <w:r>
        <w:rPr>
          <w:sz w:val="24"/>
        </w:rPr>
        <w:t>Sınav</w:t>
      </w:r>
      <w:r>
        <w:rPr>
          <w:spacing w:val="-3"/>
          <w:sz w:val="24"/>
        </w:rPr>
        <w:t> </w:t>
      </w:r>
      <w:r>
        <w:rPr>
          <w:sz w:val="24"/>
        </w:rPr>
        <w:t>sonuçlarının</w:t>
      </w:r>
      <w:r>
        <w:rPr>
          <w:spacing w:val="-1"/>
          <w:sz w:val="24"/>
        </w:rPr>
        <w:t> </w:t>
      </w:r>
      <w:r>
        <w:rPr>
          <w:sz w:val="24"/>
        </w:rPr>
        <w:t>hesaplanıp açıklanmasını</w:t>
      </w:r>
      <w:r>
        <w:rPr>
          <w:spacing w:val="-1"/>
          <w:sz w:val="24"/>
        </w:rPr>
        <w:t> </w:t>
      </w:r>
      <w:r>
        <w:rPr>
          <w:sz w:val="24"/>
        </w:rPr>
        <w:t>takip </w:t>
      </w:r>
      <w:r>
        <w:rPr>
          <w:spacing w:val="-2"/>
          <w:sz w:val="24"/>
        </w:rPr>
        <w:t>etmek.</w:t>
      </w:r>
    </w:p>
    <w:p>
      <w:pPr>
        <w:pStyle w:val="ListParagraph"/>
        <w:numPr>
          <w:ilvl w:val="0"/>
          <w:numId w:val="3"/>
        </w:numPr>
        <w:tabs>
          <w:tab w:pos="904" w:val="left" w:leader="none"/>
        </w:tabs>
        <w:spacing w:line="240" w:lineRule="auto" w:before="41" w:after="0"/>
        <w:ind w:left="904" w:right="0" w:hanging="219"/>
        <w:jc w:val="left"/>
        <w:rPr>
          <w:sz w:val="24"/>
        </w:rPr>
      </w:pPr>
      <w:r>
        <w:rPr>
          <w:sz w:val="24"/>
        </w:rPr>
        <w:t>Sınav</w:t>
      </w:r>
      <w:r>
        <w:rPr>
          <w:spacing w:val="-1"/>
          <w:sz w:val="24"/>
        </w:rPr>
        <w:t> </w:t>
      </w:r>
      <w:r>
        <w:rPr>
          <w:sz w:val="24"/>
        </w:rPr>
        <w:t>ve derslerin işlenmesinde</w:t>
      </w:r>
      <w:r>
        <w:rPr>
          <w:spacing w:val="-1"/>
          <w:sz w:val="24"/>
        </w:rPr>
        <w:t> </w:t>
      </w:r>
      <w:r>
        <w:rPr>
          <w:sz w:val="24"/>
        </w:rPr>
        <w:t>salon organizasyonunu </w:t>
      </w:r>
      <w:r>
        <w:rPr>
          <w:spacing w:val="-2"/>
          <w:sz w:val="24"/>
        </w:rPr>
        <w:t>sağlamak.</w:t>
      </w:r>
    </w:p>
    <w:p>
      <w:pPr>
        <w:pStyle w:val="ListParagraph"/>
        <w:numPr>
          <w:ilvl w:val="0"/>
          <w:numId w:val="4"/>
        </w:numPr>
        <w:tabs>
          <w:tab w:pos="1024" w:val="left" w:leader="none"/>
        </w:tabs>
        <w:spacing w:line="240" w:lineRule="auto" w:before="42" w:after="0"/>
        <w:ind w:left="1024" w:right="0" w:hanging="339"/>
        <w:jc w:val="left"/>
        <w:rPr>
          <w:sz w:val="24"/>
        </w:rPr>
      </w:pPr>
      <w:r>
        <w:rPr>
          <w:sz w:val="24"/>
        </w:rPr>
        <w:t>Başkoordinatör</w:t>
      </w:r>
      <w:r>
        <w:rPr>
          <w:spacing w:val="-2"/>
          <w:sz w:val="24"/>
        </w:rPr>
        <w:t> </w:t>
      </w:r>
      <w:r>
        <w:rPr>
          <w:sz w:val="24"/>
        </w:rPr>
        <w:t>yardımcıları aşağıdaki</w:t>
      </w:r>
      <w:r>
        <w:rPr>
          <w:spacing w:val="-1"/>
          <w:sz w:val="24"/>
        </w:rPr>
        <w:t> </w:t>
      </w:r>
      <w:r>
        <w:rPr>
          <w:sz w:val="24"/>
        </w:rPr>
        <w:t>görevleri </w:t>
      </w:r>
      <w:r>
        <w:rPr>
          <w:spacing w:val="-2"/>
          <w:sz w:val="24"/>
        </w:rPr>
        <w:t>yapar:</w:t>
      </w:r>
    </w:p>
    <w:p>
      <w:pPr>
        <w:pStyle w:val="ListParagraph"/>
        <w:numPr>
          <w:ilvl w:val="1"/>
          <w:numId w:val="4"/>
        </w:numPr>
        <w:tabs>
          <w:tab w:pos="931" w:val="left" w:leader="none"/>
        </w:tabs>
        <w:spacing w:line="240" w:lineRule="auto" w:before="41" w:after="0"/>
        <w:ind w:left="931" w:right="0" w:hanging="246"/>
        <w:jc w:val="left"/>
        <w:rPr>
          <w:sz w:val="24"/>
        </w:rPr>
      </w:pPr>
      <w:r>
        <w:rPr>
          <w:sz w:val="24"/>
        </w:rPr>
        <w:t>Başkoordinatör</w:t>
      </w:r>
      <w:r>
        <w:rPr>
          <w:spacing w:val="-1"/>
          <w:sz w:val="24"/>
        </w:rPr>
        <w:t> </w:t>
      </w:r>
      <w:r>
        <w:rPr>
          <w:sz w:val="24"/>
        </w:rPr>
        <w:t>tarafından</w:t>
      </w:r>
      <w:r>
        <w:rPr>
          <w:spacing w:val="-1"/>
          <w:sz w:val="24"/>
        </w:rPr>
        <w:t> </w:t>
      </w:r>
      <w:r>
        <w:rPr>
          <w:sz w:val="24"/>
        </w:rPr>
        <w:t>yürütülen</w:t>
      </w:r>
      <w:r>
        <w:rPr>
          <w:spacing w:val="-1"/>
          <w:sz w:val="24"/>
        </w:rPr>
        <w:t> </w:t>
      </w:r>
      <w:r>
        <w:rPr>
          <w:sz w:val="24"/>
        </w:rPr>
        <w:t>görevlerde</w:t>
      </w:r>
      <w:r>
        <w:rPr>
          <w:spacing w:val="-2"/>
          <w:sz w:val="24"/>
        </w:rPr>
        <w:t> </w:t>
      </w:r>
      <w:r>
        <w:rPr>
          <w:sz w:val="24"/>
        </w:rPr>
        <w:t>başkoordinatöre</w:t>
      </w:r>
      <w:r>
        <w:rPr>
          <w:spacing w:val="-1"/>
          <w:sz w:val="24"/>
        </w:rPr>
        <w:t> </w:t>
      </w:r>
      <w:r>
        <w:rPr>
          <w:sz w:val="24"/>
        </w:rPr>
        <w:t>yardım</w:t>
      </w:r>
      <w:r>
        <w:rPr>
          <w:spacing w:val="-1"/>
          <w:sz w:val="24"/>
        </w:rPr>
        <w:t> </w:t>
      </w:r>
      <w:r>
        <w:rPr>
          <w:spacing w:val="-2"/>
          <w:sz w:val="24"/>
        </w:rPr>
        <w:t>etmek.</w:t>
      </w:r>
    </w:p>
    <w:p>
      <w:pPr>
        <w:pStyle w:val="ListParagraph"/>
        <w:numPr>
          <w:ilvl w:val="1"/>
          <w:numId w:val="4"/>
        </w:numPr>
        <w:tabs>
          <w:tab w:pos="944" w:val="left" w:leader="none"/>
        </w:tabs>
        <w:spacing w:line="240" w:lineRule="auto" w:before="41" w:after="0"/>
        <w:ind w:left="944" w:right="0" w:hanging="259"/>
        <w:jc w:val="left"/>
        <w:rPr>
          <w:sz w:val="24"/>
        </w:rPr>
      </w:pPr>
      <w:r>
        <w:rPr>
          <w:sz w:val="24"/>
        </w:rPr>
        <w:t>Başkoordinatörün</w:t>
      </w:r>
      <w:r>
        <w:rPr>
          <w:spacing w:val="-1"/>
          <w:sz w:val="24"/>
        </w:rPr>
        <w:t> </w:t>
      </w:r>
      <w:r>
        <w:rPr>
          <w:sz w:val="24"/>
        </w:rPr>
        <w:t>olmadığı</w:t>
      </w:r>
      <w:r>
        <w:rPr>
          <w:spacing w:val="-1"/>
          <w:sz w:val="24"/>
        </w:rPr>
        <w:t> </w:t>
      </w:r>
      <w:r>
        <w:rPr>
          <w:sz w:val="24"/>
        </w:rPr>
        <w:t>durumlarda ona</w:t>
      </w:r>
      <w:r>
        <w:rPr>
          <w:spacing w:val="-1"/>
          <w:sz w:val="24"/>
        </w:rPr>
        <w:t> </w:t>
      </w:r>
      <w:r>
        <w:rPr>
          <w:sz w:val="24"/>
        </w:rPr>
        <w:t>vekâlet </w:t>
      </w:r>
      <w:r>
        <w:rPr>
          <w:spacing w:val="-2"/>
          <w:sz w:val="24"/>
        </w:rPr>
        <w:t>etmek.</w:t>
      </w:r>
    </w:p>
    <w:p>
      <w:pPr>
        <w:pStyle w:val="ListParagraph"/>
        <w:numPr>
          <w:ilvl w:val="0"/>
          <w:numId w:val="4"/>
        </w:numPr>
        <w:tabs>
          <w:tab w:pos="1024" w:val="left" w:leader="none"/>
        </w:tabs>
        <w:spacing w:line="240" w:lineRule="auto" w:before="42" w:after="0"/>
        <w:ind w:left="1024" w:right="0" w:hanging="339"/>
        <w:jc w:val="left"/>
        <w:rPr>
          <w:sz w:val="24"/>
        </w:rPr>
      </w:pPr>
      <w:r>
        <w:rPr>
          <w:sz w:val="24"/>
        </w:rPr>
        <w:t>Sınıf</w:t>
      </w:r>
      <w:r>
        <w:rPr>
          <w:spacing w:val="-1"/>
          <w:sz w:val="24"/>
        </w:rPr>
        <w:t> </w:t>
      </w:r>
      <w:r>
        <w:rPr>
          <w:sz w:val="24"/>
        </w:rPr>
        <w:t>koordinatörleri aşağıdaki</w:t>
      </w:r>
      <w:r>
        <w:rPr>
          <w:spacing w:val="-1"/>
          <w:sz w:val="24"/>
        </w:rPr>
        <w:t> </w:t>
      </w:r>
      <w:r>
        <w:rPr>
          <w:sz w:val="24"/>
        </w:rPr>
        <w:t>görevleri </w:t>
      </w:r>
      <w:r>
        <w:rPr>
          <w:spacing w:val="-2"/>
          <w:sz w:val="24"/>
        </w:rPr>
        <w:t>yapar:</w:t>
      </w:r>
    </w:p>
    <w:p>
      <w:pPr>
        <w:pStyle w:val="ListParagraph"/>
        <w:numPr>
          <w:ilvl w:val="1"/>
          <w:numId w:val="4"/>
        </w:numPr>
        <w:tabs>
          <w:tab w:pos="917" w:val="left" w:leader="none"/>
        </w:tabs>
        <w:spacing w:line="276" w:lineRule="auto" w:before="41" w:after="0"/>
        <w:ind w:left="1" w:right="139" w:firstLine="684"/>
        <w:jc w:val="left"/>
        <w:rPr>
          <w:sz w:val="24"/>
        </w:rPr>
      </w:pPr>
      <w:r>
        <w:rPr>
          <w:sz w:val="24"/>
        </w:rPr>
        <w:t>Ders</w:t>
      </w:r>
      <w:r>
        <w:rPr>
          <w:spacing w:val="-15"/>
          <w:sz w:val="24"/>
        </w:rPr>
        <w:t> </w:t>
      </w:r>
      <w:r>
        <w:rPr>
          <w:sz w:val="24"/>
        </w:rPr>
        <w:t>programlarının</w:t>
      </w:r>
      <w:r>
        <w:rPr>
          <w:spacing w:val="-15"/>
          <w:sz w:val="24"/>
        </w:rPr>
        <w:t> </w:t>
      </w:r>
      <w:r>
        <w:rPr>
          <w:sz w:val="24"/>
        </w:rPr>
        <w:t>hazırlanması,</w:t>
      </w:r>
      <w:r>
        <w:rPr>
          <w:spacing w:val="-15"/>
          <w:sz w:val="24"/>
        </w:rPr>
        <w:t> </w:t>
      </w:r>
      <w:r>
        <w:rPr>
          <w:sz w:val="24"/>
        </w:rPr>
        <w:t>duyurulması,</w:t>
      </w:r>
      <w:r>
        <w:rPr>
          <w:spacing w:val="-15"/>
          <w:sz w:val="24"/>
        </w:rPr>
        <w:t> </w:t>
      </w:r>
      <w:r>
        <w:rPr>
          <w:sz w:val="24"/>
        </w:rPr>
        <w:t>eksiksiz</w:t>
      </w:r>
      <w:r>
        <w:rPr>
          <w:spacing w:val="-15"/>
          <w:sz w:val="24"/>
        </w:rPr>
        <w:t> </w:t>
      </w:r>
      <w:r>
        <w:rPr>
          <w:sz w:val="24"/>
        </w:rPr>
        <w:t>ve</w:t>
      </w:r>
      <w:r>
        <w:rPr>
          <w:spacing w:val="-15"/>
          <w:sz w:val="24"/>
        </w:rPr>
        <w:t> </w:t>
      </w:r>
      <w:r>
        <w:rPr>
          <w:sz w:val="24"/>
        </w:rPr>
        <w:t>düzenli</w:t>
      </w:r>
      <w:r>
        <w:rPr>
          <w:spacing w:val="-15"/>
          <w:sz w:val="24"/>
        </w:rPr>
        <w:t> </w:t>
      </w:r>
      <w:r>
        <w:rPr>
          <w:sz w:val="24"/>
        </w:rPr>
        <w:t>bir</w:t>
      </w:r>
      <w:r>
        <w:rPr>
          <w:spacing w:val="-15"/>
          <w:sz w:val="24"/>
        </w:rPr>
        <w:t> </w:t>
      </w:r>
      <w:r>
        <w:rPr>
          <w:sz w:val="24"/>
        </w:rPr>
        <w:t>şekilde</w:t>
      </w:r>
      <w:r>
        <w:rPr>
          <w:spacing w:val="-15"/>
          <w:sz w:val="24"/>
        </w:rPr>
        <w:t> </w:t>
      </w:r>
      <w:r>
        <w:rPr>
          <w:sz w:val="24"/>
        </w:rPr>
        <w:t>akademik takvime uygun yürütülmesini sağlamak.</w:t>
      </w:r>
    </w:p>
    <w:p>
      <w:pPr>
        <w:pStyle w:val="ListParagraph"/>
        <w:numPr>
          <w:ilvl w:val="1"/>
          <w:numId w:val="4"/>
        </w:numPr>
        <w:tabs>
          <w:tab w:pos="963" w:val="left" w:leader="none"/>
        </w:tabs>
        <w:spacing w:line="276" w:lineRule="auto" w:before="0" w:after="0"/>
        <w:ind w:left="1" w:right="139" w:firstLine="684"/>
        <w:jc w:val="left"/>
        <w:rPr>
          <w:sz w:val="24"/>
        </w:rPr>
      </w:pPr>
      <w:r>
        <w:rPr>
          <w:sz w:val="24"/>
        </w:rPr>
        <w:t>Sorumlu olduğu döneme ait eğitim programlarında yapılması düşünülen değişiklik ve yeni düzenlemeleri Eğitim-Öğretim Komisyonuna bildirmek.</w:t>
      </w:r>
    </w:p>
    <w:p>
      <w:pPr>
        <w:pStyle w:val="ListParagraph"/>
        <w:numPr>
          <w:ilvl w:val="1"/>
          <w:numId w:val="4"/>
        </w:numPr>
        <w:tabs>
          <w:tab w:pos="961" w:val="left" w:leader="none"/>
        </w:tabs>
        <w:spacing w:line="240" w:lineRule="auto" w:before="0" w:after="0"/>
        <w:ind w:left="961" w:right="0" w:hanging="276"/>
        <w:jc w:val="left"/>
        <w:rPr>
          <w:sz w:val="24"/>
        </w:rPr>
      </w:pPr>
      <w:r>
        <w:rPr>
          <w:sz w:val="24"/>
        </w:rPr>
        <w:t>Diğer</w:t>
      </w:r>
      <w:r>
        <w:rPr>
          <w:spacing w:val="29"/>
          <w:sz w:val="24"/>
        </w:rPr>
        <w:t> </w:t>
      </w:r>
      <w:r>
        <w:rPr>
          <w:sz w:val="24"/>
        </w:rPr>
        <w:t>sınıf</w:t>
      </w:r>
      <w:r>
        <w:rPr>
          <w:spacing w:val="29"/>
          <w:sz w:val="24"/>
        </w:rPr>
        <w:t> </w:t>
      </w:r>
      <w:r>
        <w:rPr>
          <w:sz w:val="24"/>
        </w:rPr>
        <w:t>koordinatörleri</w:t>
      </w:r>
      <w:r>
        <w:rPr>
          <w:spacing w:val="29"/>
          <w:sz w:val="24"/>
        </w:rPr>
        <w:t> </w:t>
      </w:r>
      <w:r>
        <w:rPr>
          <w:sz w:val="24"/>
        </w:rPr>
        <w:t>ile</w:t>
      </w:r>
      <w:r>
        <w:rPr>
          <w:spacing w:val="29"/>
          <w:sz w:val="24"/>
        </w:rPr>
        <w:t> </w:t>
      </w:r>
      <w:r>
        <w:rPr>
          <w:sz w:val="24"/>
        </w:rPr>
        <w:t>akademik</w:t>
      </w:r>
      <w:r>
        <w:rPr>
          <w:spacing w:val="29"/>
          <w:sz w:val="24"/>
        </w:rPr>
        <w:t> </w:t>
      </w:r>
      <w:r>
        <w:rPr>
          <w:sz w:val="24"/>
        </w:rPr>
        <w:t>ders</w:t>
      </w:r>
      <w:r>
        <w:rPr>
          <w:spacing w:val="29"/>
          <w:sz w:val="24"/>
        </w:rPr>
        <w:t> </w:t>
      </w:r>
      <w:r>
        <w:rPr>
          <w:sz w:val="24"/>
        </w:rPr>
        <w:t>programının,</w:t>
      </w:r>
      <w:r>
        <w:rPr>
          <w:spacing w:val="29"/>
          <w:sz w:val="24"/>
        </w:rPr>
        <w:t> </w:t>
      </w:r>
      <w:r>
        <w:rPr>
          <w:sz w:val="24"/>
        </w:rPr>
        <w:t>sınav</w:t>
      </w:r>
      <w:r>
        <w:rPr>
          <w:spacing w:val="29"/>
          <w:sz w:val="24"/>
        </w:rPr>
        <w:t> </w:t>
      </w:r>
      <w:r>
        <w:rPr>
          <w:sz w:val="24"/>
        </w:rPr>
        <w:t>tarihlerinin,</w:t>
      </w:r>
      <w:r>
        <w:rPr>
          <w:spacing w:val="29"/>
          <w:sz w:val="24"/>
        </w:rPr>
        <w:t> </w:t>
      </w:r>
      <w:r>
        <w:rPr>
          <w:sz w:val="24"/>
        </w:rPr>
        <w:t>ders</w:t>
      </w:r>
      <w:r>
        <w:rPr>
          <w:spacing w:val="30"/>
          <w:sz w:val="24"/>
        </w:rPr>
        <w:t> </w:t>
      </w:r>
      <w:r>
        <w:rPr>
          <w:spacing w:val="-5"/>
          <w:sz w:val="24"/>
        </w:rPr>
        <w:t>ve</w:t>
      </w:r>
    </w:p>
    <w:p>
      <w:pPr>
        <w:pStyle w:val="BodyText"/>
        <w:spacing w:before="42"/>
        <w:ind w:firstLine="0"/>
      </w:pPr>
      <w:r>
        <w:rPr/>
        <w:t>sınav</w:t>
      </w:r>
      <w:r>
        <w:rPr>
          <w:spacing w:val="-1"/>
        </w:rPr>
        <w:t> </w:t>
      </w:r>
      <w:r>
        <w:rPr/>
        <w:t>çizelgelerinin uyumunu</w:t>
      </w:r>
      <w:r>
        <w:rPr>
          <w:spacing w:val="-1"/>
        </w:rPr>
        <w:t> </w:t>
      </w:r>
      <w:r>
        <w:rPr/>
        <w:t>ve salon</w:t>
      </w:r>
      <w:r>
        <w:rPr>
          <w:spacing w:val="-1"/>
        </w:rPr>
        <w:t> </w:t>
      </w:r>
      <w:r>
        <w:rPr/>
        <w:t>organizasyonunu </w:t>
      </w:r>
      <w:r>
        <w:rPr>
          <w:spacing w:val="-2"/>
        </w:rPr>
        <w:t>sağlamak.</w:t>
      </w:r>
    </w:p>
    <w:p>
      <w:pPr>
        <w:pStyle w:val="BodyText"/>
        <w:spacing w:line="276" w:lineRule="auto" w:before="41"/>
      </w:pPr>
      <w:r>
        <w:rPr/>
        <w:t>ç) Öğretim elemanlarının eğitim-öğretim programlarına uyumunu, katılımını sağlamak ve </w:t>
      </w:r>
      <w:r>
        <w:rPr>
          <w:spacing w:val="-2"/>
        </w:rPr>
        <w:t>denetlemek.</w:t>
      </w:r>
    </w:p>
    <w:p>
      <w:pPr>
        <w:pStyle w:val="ListParagraph"/>
        <w:numPr>
          <w:ilvl w:val="1"/>
          <w:numId w:val="4"/>
        </w:numPr>
        <w:tabs>
          <w:tab w:pos="974" w:val="left" w:leader="none"/>
        </w:tabs>
        <w:spacing w:line="240" w:lineRule="auto" w:before="0" w:after="0"/>
        <w:ind w:left="974" w:right="0" w:hanging="289"/>
        <w:jc w:val="left"/>
        <w:rPr>
          <w:sz w:val="24"/>
        </w:rPr>
      </w:pPr>
      <w:r>
        <w:rPr>
          <w:sz w:val="24"/>
        </w:rPr>
        <w:t>Eğitim-öğretimin</w:t>
      </w:r>
      <w:r>
        <w:rPr>
          <w:spacing w:val="29"/>
          <w:sz w:val="24"/>
        </w:rPr>
        <w:t> </w:t>
      </w:r>
      <w:r>
        <w:rPr>
          <w:sz w:val="24"/>
        </w:rPr>
        <w:t>yürütülmesi</w:t>
      </w:r>
      <w:r>
        <w:rPr>
          <w:spacing w:val="29"/>
          <w:sz w:val="24"/>
        </w:rPr>
        <w:t> </w:t>
      </w:r>
      <w:r>
        <w:rPr>
          <w:sz w:val="24"/>
        </w:rPr>
        <w:t>sırasında</w:t>
      </w:r>
      <w:r>
        <w:rPr>
          <w:spacing w:val="29"/>
          <w:sz w:val="24"/>
        </w:rPr>
        <w:t> </w:t>
      </w:r>
      <w:r>
        <w:rPr>
          <w:sz w:val="24"/>
        </w:rPr>
        <w:t>karşılaşılan</w:t>
      </w:r>
      <w:r>
        <w:rPr>
          <w:spacing w:val="30"/>
          <w:sz w:val="24"/>
        </w:rPr>
        <w:t> </w:t>
      </w:r>
      <w:r>
        <w:rPr>
          <w:sz w:val="24"/>
        </w:rPr>
        <w:t>aksaklıkları</w:t>
      </w:r>
      <w:r>
        <w:rPr>
          <w:spacing w:val="29"/>
          <w:sz w:val="24"/>
        </w:rPr>
        <w:t> </w:t>
      </w:r>
      <w:r>
        <w:rPr>
          <w:sz w:val="24"/>
        </w:rPr>
        <w:t>ve</w:t>
      </w:r>
      <w:r>
        <w:rPr>
          <w:spacing w:val="29"/>
          <w:sz w:val="24"/>
        </w:rPr>
        <w:t> </w:t>
      </w:r>
      <w:r>
        <w:rPr>
          <w:sz w:val="24"/>
        </w:rPr>
        <w:t>çözüm</w:t>
      </w:r>
      <w:r>
        <w:rPr>
          <w:spacing w:val="30"/>
          <w:sz w:val="24"/>
        </w:rPr>
        <w:t> </w:t>
      </w:r>
      <w:r>
        <w:rPr>
          <w:spacing w:val="-2"/>
          <w:sz w:val="24"/>
        </w:rPr>
        <w:t>önerilerini</w:t>
      </w:r>
    </w:p>
    <w:p>
      <w:pPr>
        <w:pStyle w:val="BodyText"/>
        <w:spacing w:before="41"/>
        <w:ind w:firstLine="0"/>
      </w:pPr>
      <w:r>
        <w:rPr/>
        <w:t>Eğitim-Öğretim</w:t>
      </w:r>
      <w:r>
        <w:rPr>
          <w:spacing w:val="-1"/>
        </w:rPr>
        <w:t> </w:t>
      </w:r>
      <w:r>
        <w:rPr/>
        <w:t>Komisyonuna</w:t>
      </w:r>
      <w:r>
        <w:rPr>
          <w:spacing w:val="-2"/>
        </w:rPr>
        <w:t> bildirmek.</w:t>
      </w:r>
    </w:p>
    <w:p>
      <w:pPr>
        <w:pStyle w:val="BodyText"/>
        <w:spacing w:after="0"/>
        <w:sectPr>
          <w:pgSz w:w="11910" w:h="16840"/>
          <w:pgMar w:header="0" w:footer="706" w:top="760" w:bottom="900" w:left="1133" w:right="1275"/>
        </w:sectPr>
      </w:pPr>
    </w:p>
    <w:p>
      <w:pPr>
        <w:pStyle w:val="ListParagraph"/>
        <w:numPr>
          <w:ilvl w:val="1"/>
          <w:numId w:val="4"/>
        </w:numPr>
        <w:tabs>
          <w:tab w:pos="1003" w:val="left" w:leader="none"/>
        </w:tabs>
        <w:spacing w:line="276" w:lineRule="auto" w:before="73" w:after="0"/>
        <w:ind w:left="1" w:right="139" w:firstLine="684"/>
        <w:jc w:val="left"/>
        <w:rPr>
          <w:sz w:val="24"/>
        </w:rPr>
      </w:pPr>
      <w:r>
        <w:rPr>
          <w:sz w:val="24"/>
        </w:rPr>
        <w:t>Eğitim-öğretimde</w:t>
      </w:r>
      <w:r>
        <w:rPr>
          <w:spacing w:val="40"/>
          <w:sz w:val="24"/>
        </w:rPr>
        <w:t> </w:t>
      </w:r>
      <w:r>
        <w:rPr>
          <w:sz w:val="24"/>
        </w:rPr>
        <w:t>kullanılan</w:t>
      </w:r>
      <w:r>
        <w:rPr>
          <w:spacing w:val="40"/>
          <w:sz w:val="24"/>
        </w:rPr>
        <w:t> </w:t>
      </w:r>
      <w:r>
        <w:rPr>
          <w:sz w:val="24"/>
        </w:rPr>
        <w:t>teorik</w:t>
      </w:r>
      <w:r>
        <w:rPr>
          <w:spacing w:val="40"/>
          <w:sz w:val="24"/>
        </w:rPr>
        <w:t> </w:t>
      </w:r>
      <w:r>
        <w:rPr>
          <w:sz w:val="24"/>
        </w:rPr>
        <w:t>ve</w:t>
      </w:r>
      <w:r>
        <w:rPr>
          <w:spacing w:val="40"/>
          <w:sz w:val="24"/>
        </w:rPr>
        <w:t> </w:t>
      </w:r>
      <w:r>
        <w:rPr>
          <w:sz w:val="24"/>
        </w:rPr>
        <w:t>pratik</w:t>
      </w:r>
      <w:r>
        <w:rPr>
          <w:spacing w:val="40"/>
          <w:sz w:val="24"/>
        </w:rPr>
        <w:t> </w:t>
      </w:r>
      <w:r>
        <w:rPr>
          <w:sz w:val="24"/>
        </w:rPr>
        <w:t>çalışma</w:t>
      </w:r>
      <w:r>
        <w:rPr>
          <w:spacing w:val="40"/>
          <w:sz w:val="24"/>
        </w:rPr>
        <w:t> </w:t>
      </w:r>
      <w:r>
        <w:rPr>
          <w:sz w:val="24"/>
        </w:rPr>
        <w:t>ortamlarının</w:t>
      </w:r>
      <w:r>
        <w:rPr>
          <w:spacing w:val="40"/>
          <w:sz w:val="24"/>
        </w:rPr>
        <w:t> </w:t>
      </w:r>
      <w:r>
        <w:rPr>
          <w:sz w:val="24"/>
        </w:rPr>
        <w:t>fiziki</w:t>
      </w:r>
      <w:r>
        <w:rPr>
          <w:spacing w:val="40"/>
          <w:sz w:val="24"/>
        </w:rPr>
        <w:t> </w:t>
      </w:r>
      <w:r>
        <w:rPr>
          <w:sz w:val="24"/>
        </w:rPr>
        <w:t>ve</w:t>
      </w:r>
      <w:r>
        <w:rPr>
          <w:spacing w:val="40"/>
          <w:sz w:val="24"/>
        </w:rPr>
        <w:t> </w:t>
      </w:r>
      <w:r>
        <w:rPr>
          <w:sz w:val="24"/>
        </w:rPr>
        <w:t>diğer</w:t>
      </w:r>
      <w:r>
        <w:rPr>
          <w:spacing w:val="80"/>
          <w:sz w:val="24"/>
        </w:rPr>
        <w:t> </w:t>
      </w:r>
      <w:r>
        <w:rPr>
          <w:sz w:val="24"/>
        </w:rPr>
        <w:t>donanım koşullarının uygunluğunu denetlemek ve eğitim-öğretim komisyonuna bilgi vermek.</w:t>
      </w:r>
    </w:p>
    <w:p>
      <w:pPr>
        <w:pStyle w:val="ListParagraph"/>
        <w:numPr>
          <w:ilvl w:val="1"/>
          <w:numId w:val="4"/>
        </w:numPr>
        <w:tabs>
          <w:tab w:pos="1004" w:val="left" w:leader="none"/>
        </w:tabs>
        <w:spacing w:line="276" w:lineRule="auto" w:before="0" w:after="0"/>
        <w:ind w:left="1" w:right="139" w:firstLine="684"/>
        <w:jc w:val="left"/>
        <w:rPr>
          <w:sz w:val="24"/>
        </w:rPr>
      </w:pPr>
      <w:r>
        <w:rPr>
          <w:sz w:val="24"/>
        </w:rPr>
        <w:t>Ders</w:t>
      </w:r>
      <w:r>
        <w:rPr>
          <w:spacing w:val="80"/>
          <w:sz w:val="24"/>
        </w:rPr>
        <w:t> </w:t>
      </w:r>
      <w:r>
        <w:rPr>
          <w:sz w:val="24"/>
        </w:rPr>
        <w:t>yoklamalarının</w:t>
      </w:r>
      <w:r>
        <w:rPr>
          <w:spacing w:val="80"/>
          <w:sz w:val="24"/>
        </w:rPr>
        <w:t> </w:t>
      </w:r>
      <w:r>
        <w:rPr>
          <w:sz w:val="24"/>
        </w:rPr>
        <w:t>düzenli</w:t>
      </w:r>
      <w:r>
        <w:rPr>
          <w:spacing w:val="80"/>
          <w:sz w:val="24"/>
        </w:rPr>
        <w:t> </w:t>
      </w:r>
      <w:r>
        <w:rPr>
          <w:sz w:val="24"/>
        </w:rPr>
        <w:t>bir</w:t>
      </w:r>
      <w:r>
        <w:rPr>
          <w:spacing w:val="80"/>
          <w:sz w:val="24"/>
        </w:rPr>
        <w:t> </w:t>
      </w:r>
      <w:r>
        <w:rPr>
          <w:sz w:val="24"/>
        </w:rPr>
        <w:t>şekilde</w:t>
      </w:r>
      <w:r>
        <w:rPr>
          <w:spacing w:val="80"/>
          <w:sz w:val="24"/>
        </w:rPr>
        <w:t> </w:t>
      </w:r>
      <w:r>
        <w:rPr>
          <w:sz w:val="24"/>
        </w:rPr>
        <w:t>yapılmasını</w:t>
      </w:r>
      <w:r>
        <w:rPr>
          <w:spacing w:val="80"/>
          <w:sz w:val="24"/>
        </w:rPr>
        <w:t> </w:t>
      </w:r>
      <w:r>
        <w:rPr>
          <w:sz w:val="24"/>
        </w:rPr>
        <w:t>sağlayarak</w:t>
      </w:r>
      <w:r>
        <w:rPr>
          <w:spacing w:val="80"/>
          <w:sz w:val="24"/>
        </w:rPr>
        <w:t> </w:t>
      </w:r>
      <w:r>
        <w:rPr>
          <w:sz w:val="24"/>
        </w:rPr>
        <w:t>öğrenci</w:t>
      </w:r>
      <w:r>
        <w:rPr>
          <w:spacing w:val="80"/>
          <w:sz w:val="24"/>
        </w:rPr>
        <w:t> </w:t>
      </w:r>
      <w:r>
        <w:rPr>
          <w:sz w:val="24"/>
        </w:rPr>
        <w:t>devam çizelgesine işlenmesini denetlemek.</w:t>
      </w:r>
    </w:p>
    <w:p>
      <w:pPr>
        <w:pStyle w:val="ListParagraph"/>
        <w:numPr>
          <w:ilvl w:val="1"/>
          <w:numId w:val="4"/>
        </w:numPr>
        <w:tabs>
          <w:tab w:pos="1044" w:val="left" w:leader="none"/>
        </w:tabs>
        <w:spacing w:line="276" w:lineRule="auto" w:before="0" w:after="0"/>
        <w:ind w:left="1" w:right="139" w:firstLine="684"/>
        <w:jc w:val="left"/>
        <w:rPr>
          <w:sz w:val="24"/>
        </w:rPr>
      </w:pPr>
      <w:r>
        <w:rPr>
          <w:sz w:val="24"/>
        </w:rPr>
        <w:t>Yarıyıl/yıl</w:t>
      </w:r>
      <w:r>
        <w:rPr>
          <w:spacing w:val="80"/>
          <w:sz w:val="24"/>
        </w:rPr>
        <w:t> </w:t>
      </w:r>
      <w:r>
        <w:rPr>
          <w:sz w:val="24"/>
        </w:rPr>
        <w:t>içinde</w:t>
      </w:r>
      <w:r>
        <w:rPr>
          <w:spacing w:val="80"/>
          <w:sz w:val="24"/>
        </w:rPr>
        <w:t> </w:t>
      </w:r>
      <w:r>
        <w:rPr>
          <w:sz w:val="24"/>
        </w:rPr>
        <w:t>yapılacak</w:t>
      </w:r>
      <w:r>
        <w:rPr>
          <w:spacing w:val="80"/>
          <w:sz w:val="24"/>
        </w:rPr>
        <w:t> </w:t>
      </w:r>
      <w:r>
        <w:rPr>
          <w:sz w:val="24"/>
        </w:rPr>
        <w:t>olan</w:t>
      </w:r>
      <w:r>
        <w:rPr>
          <w:spacing w:val="80"/>
          <w:sz w:val="24"/>
        </w:rPr>
        <w:t> </w:t>
      </w:r>
      <w:r>
        <w:rPr>
          <w:sz w:val="24"/>
        </w:rPr>
        <w:t>ara</w:t>
      </w:r>
      <w:r>
        <w:rPr>
          <w:spacing w:val="80"/>
          <w:sz w:val="24"/>
        </w:rPr>
        <w:t> </w:t>
      </w:r>
      <w:r>
        <w:rPr>
          <w:sz w:val="24"/>
        </w:rPr>
        <w:t>sınav</w:t>
      </w:r>
      <w:r>
        <w:rPr>
          <w:spacing w:val="80"/>
          <w:sz w:val="24"/>
        </w:rPr>
        <w:t> </w:t>
      </w:r>
      <w:r>
        <w:rPr>
          <w:sz w:val="24"/>
        </w:rPr>
        <w:t>ve</w:t>
      </w:r>
      <w:r>
        <w:rPr>
          <w:spacing w:val="80"/>
          <w:sz w:val="24"/>
        </w:rPr>
        <w:t> </w:t>
      </w:r>
      <w:r>
        <w:rPr>
          <w:sz w:val="24"/>
        </w:rPr>
        <w:t>yarıyıl/yılsonu</w:t>
      </w:r>
      <w:r>
        <w:rPr>
          <w:spacing w:val="80"/>
          <w:sz w:val="24"/>
        </w:rPr>
        <w:t> </w:t>
      </w:r>
      <w:r>
        <w:rPr>
          <w:sz w:val="24"/>
        </w:rPr>
        <w:t>sınavı</w:t>
      </w:r>
      <w:r>
        <w:rPr>
          <w:spacing w:val="80"/>
          <w:sz w:val="24"/>
        </w:rPr>
        <w:t> </w:t>
      </w:r>
      <w:r>
        <w:rPr>
          <w:sz w:val="24"/>
        </w:rPr>
        <w:t>tarihlerini belirleyerek, Eğitim-Öğretim Komisyonuna sunmak.</w:t>
      </w:r>
    </w:p>
    <w:p>
      <w:pPr>
        <w:pStyle w:val="BodyText"/>
        <w:ind w:left="685" w:firstLine="0"/>
      </w:pPr>
      <w:r>
        <w:rPr/>
        <w:t>ğ)</w:t>
      </w:r>
      <w:r>
        <w:rPr>
          <w:spacing w:val="-1"/>
        </w:rPr>
        <w:t> </w:t>
      </w:r>
      <w:r>
        <w:rPr/>
        <w:t>Sınav</w:t>
      </w:r>
      <w:r>
        <w:rPr>
          <w:spacing w:val="-1"/>
        </w:rPr>
        <w:t> </w:t>
      </w:r>
      <w:r>
        <w:rPr/>
        <w:t>sonuçlarına yapılan</w:t>
      </w:r>
      <w:r>
        <w:rPr>
          <w:spacing w:val="-1"/>
        </w:rPr>
        <w:t> </w:t>
      </w:r>
      <w:r>
        <w:rPr/>
        <w:t>itirazları</w:t>
      </w:r>
      <w:r>
        <w:rPr>
          <w:spacing w:val="-1"/>
        </w:rPr>
        <w:t> </w:t>
      </w:r>
      <w:r>
        <w:rPr/>
        <w:t>değerlendirerek </w:t>
      </w:r>
      <w:r>
        <w:rPr>
          <w:spacing w:val="-2"/>
        </w:rPr>
        <w:t>sonuçlandırmak.</w:t>
      </w:r>
    </w:p>
    <w:p>
      <w:pPr>
        <w:pStyle w:val="ListParagraph"/>
        <w:numPr>
          <w:ilvl w:val="1"/>
          <w:numId w:val="4"/>
        </w:numPr>
        <w:tabs>
          <w:tab w:pos="948" w:val="left" w:leader="none"/>
        </w:tabs>
        <w:spacing w:line="276" w:lineRule="auto" w:before="41" w:after="0"/>
        <w:ind w:left="1" w:right="139" w:firstLine="684"/>
        <w:jc w:val="both"/>
        <w:rPr>
          <w:sz w:val="24"/>
        </w:rPr>
      </w:pPr>
      <w:r>
        <w:rPr>
          <w:sz w:val="24"/>
        </w:rPr>
        <w:t>Sınavların Kahramanmaraş Sütçü İmam Üniversitesi Diş Hekimliği Eğitim-Öğretim ve Sınav</w:t>
      </w:r>
      <w:r>
        <w:rPr>
          <w:spacing w:val="-3"/>
          <w:sz w:val="24"/>
        </w:rPr>
        <w:t> </w:t>
      </w:r>
      <w:r>
        <w:rPr>
          <w:sz w:val="24"/>
        </w:rPr>
        <w:t>Yönergesine</w:t>
      </w:r>
      <w:r>
        <w:rPr>
          <w:spacing w:val="-2"/>
          <w:sz w:val="24"/>
        </w:rPr>
        <w:t> </w:t>
      </w:r>
      <w:r>
        <w:rPr>
          <w:sz w:val="24"/>
        </w:rPr>
        <w:t>uygun</w:t>
      </w:r>
      <w:r>
        <w:rPr>
          <w:spacing w:val="-3"/>
          <w:sz w:val="24"/>
        </w:rPr>
        <w:t> </w:t>
      </w:r>
      <w:r>
        <w:rPr>
          <w:sz w:val="24"/>
        </w:rPr>
        <w:t>olarak</w:t>
      </w:r>
      <w:r>
        <w:rPr>
          <w:spacing w:val="-3"/>
          <w:sz w:val="24"/>
        </w:rPr>
        <w:t> </w:t>
      </w:r>
      <w:r>
        <w:rPr>
          <w:sz w:val="24"/>
        </w:rPr>
        <w:t>yapılmasını</w:t>
      </w:r>
      <w:r>
        <w:rPr>
          <w:spacing w:val="-2"/>
          <w:sz w:val="24"/>
        </w:rPr>
        <w:t> </w:t>
      </w:r>
      <w:r>
        <w:rPr>
          <w:sz w:val="24"/>
        </w:rPr>
        <w:t>ve</w:t>
      </w:r>
      <w:r>
        <w:rPr>
          <w:spacing w:val="-2"/>
          <w:sz w:val="24"/>
        </w:rPr>
        <w:t> </w:t>
      </w:r>
      <w:r>
        <w:rPr>
          <w:sz w:val="24"/>
        </w:rPr>
        <w:t>bunun</w:t>
      </w:r>
      <w:r>
        <w:rPr>
          <w:spacing w:val="-3"/>
          <w:sz w:val="24"/>
        </w:rPr>
        <w:t> </w:t>
      </w:r>
      <w:r>
        <w:rPr>
          <w:sz w:val="24"/>
        </w:rPr>
        <w:t>için</w:t>
      </w:r>
      <w:r>
        <w:rPr>
          <w:spacing w:val="-3"/>
          <w:sz w:val="24"/>
        </w:rPr>
        <w:t> </w:t>
      </w:r>
      <w:r>
        <w:rPr>
          <w:sz w:val="24"/>
        </w:rPr>
        <w:t>sınav</w:t>
      </w:r>
      <w:r>
        <w:rPr>
          <w:spacing w:val="-3"/>
          <w:sz w:val="24"/>
        </w:rPr>
        <w:t> </w:t>
      </w:r>
      <w:r>
        <w:rPr>
          <w:sz w:val="24"/>
        </w:rPr>
        <w:t>yerlerinin</w:t>
      </w:r>
      <w:r>
        <w:rPr>
          <w:spacing w:val="-3"/>
          <w:sz w:val="24"/>
        </w:rPr>
        <w:t> </w:t>
      </w:r>
      <w:r>
        <w:rPr>
          <w:sz w:val="24"/>
        </w:rPr>
        <w:t>hazırlanmasını,</w:t>
      </w:r>
      <w:r>
        <w:rPr>
          <w:spacing w:val="-3"/>
          <w:sz w:val="24"/>
        </w:rPr>
        <w:t> </w:t>
      </w:r>
      <w:r>
        <w:rPr>
          <w:sz w:val="24"/>
        </w:rPr>
        <w:t>sınav görevlilerinin belirlenmesini ve sınavın disiplin içerisinde yapılmasını sağlamak.</w:t>
      </w:r>
    </w:p>
    <w:p>
      <w:pPr>
        <w:pStyle w:val="BodyText"/>
        <w:spacing w:line="276" w:lineRule="auto"/>
        <w:ind w:right="138"/>
        <w:jc w:val="both"/>
      </w:pPr>
      <w:r>
        <w:rPr/>
        <w:t>ı) Klinik uygulama sonu sınavı ve klinik uygulamalarının değerlendirme sonuçlarının ana bilim</w:t>
      </w:r>
      <w:r>
        <w:rPr>
          <w:spacing w:val="-13"/>
        </w:rPr>
        <w:t> </w:t>
      </w:r>
      <w:r>
        <w:rPr/>
        <w:t>dalları</w:t>
      </w:r>
      <w:r>
        <w:rPr>
          <w:spacing w:val="-13"/>
        </w:rPr>
        <w:t> </w:t>
      </w:r>
      <w:r>
        <w:rPr/>
        <w:t>tarafından</w:t>
      </w:r>
      <w:r>
        <w:rPr>
          <w:spacing w:val="-13"/>
        </w:rPr>
        <w:t> </w:t>
      </w:r>
      <w:r>
        <w:rPr/>
        <w:t>Kahramanmaraş</w:t>
      </w:r>
      <w:r>
        <w:rPr>
          <w:spacing w:val="-13"/>
        </w:rPr>
        <w:t> </w:t>
      </w:r>
      <w:r>
        <w:rPr/>
        <w:t>Sütçü</w:t>
      </w:r>
      <w:r>
        <w:rPr>
          <w:spacing w:val="-13"/>
        </w:rPr>
        <w:t> </w:t>
      </w:r>
      <w:r>
        <w:rPr/>
        <w:t>İmam</w:t>
      </w:r>
      <w:r>
        <w:rPr>
          <w:spacing w:val="-13"/>
        </w:rPr>
        <w:t> </w:t>
      </w:r>
      <w:r>
        <w:rPr/>
        <w:t>Üniversitesi</w:t>
      </w:r>
      <w:r>
        <w:rPr>
          <w:spacing w:val="-13"/>
        </w:rPr>
        <w:t> </w:t>
      </w:r>
      <w:r>
        <w:rPr/>
        <w:t>Diş</w:t>
      </w:r>
      <w:r>
        <w:rPr>
          <w:spacing w:val="-13"/>
        </w:rPr>
        <w:t> </w:t>
      </w:r>
      <w:r>
        <w:rPr/>
        <w:t>Hekimliği</w:t>
      </w:r>
      <w:r>
        <w:rPr>
          <w:spacing w:val="-13"/>
        </w:rPr>
        <w:t> </w:t>
      </w:r>
      <w:r>
        <w:rPr/>
        <w:t>Fakültesi</w:t>
      </w:r>
      <w:r>
        <w:rPr>
          <w:spacing w:val="-13"/>
        </w:rPr>
        <w:t> </w:t>
      </w:r>
      <w:r>
        <w:rPr/>
        <w:t>Eğitim-Öğretim ve Sınav Yönergesine ve Kahramanmaraş Sütçü İmam Üniversitesi Diş Hekimliği Fakültesi</w:t>
      </w:r>
      <w:r>
        <w:rPr>
          <w:spacing w:val="-9"/>
        </w:rPr>
        <w:t> </w:t>
      </w:r>
      <w:r>
        <w:rPr/>
        <w:t>Klinik</w:t>
      </w:r>
      <w:r>
        <w:rPr>
          <w:spacing w:val="-9"/>
        </w:rPr>
        <w:t> </w:t>
      </w:r>
      <w:r>
        <w:rPr/>
        <w:t>Uygulamalar</w:t>
      </w:r>
      <w:r>
        <w:rPr>
          <w:spacing w:val="-9"/>
        </w:rPr>
        <w:t> </w:t>
      </w:r>
      <w:r>
        <w:rPr/>
        <w:t>Yönergesi’</w:t>
      </w:r>
      <w:r>
        <w:rPr>
          <w:spacing w:val="-9"/>
        </w:rPr>
        <w:t> </w:t>
      </w:r>
      <w:r>
        <w:rPr/>
        <w:t>ne</w:t>
      </w:r>
      <w:r>
        <w:rPr>
          <w:spacing w:val="-9"/>
        </w:rPr>
        <w:t> </w:t>
      </w:r>
      <w:r>
        <w:rPr/>
        <w:t>uygun</w:t>
      </w:r>
      <w:r>
        <w:rPr>
          <w:spacing w:val="-9"/>
        </w:rPr>
        <w:t> </w:t>
      </w:r>
      <w:r>
        <w:rPr/>
        <w:t>olarak</w:t>
      </w:r>
      <w:r>
        <w:rPr>
          <w:spacing w:val="-9"/>
        </w:rPr>
        <w:t> </w:t>
      </w:r>
      <w:r>
        <w:rPr/>
        <w:t>açıklanmasını</w:t>
      </w:r>
      <w:r>
        <w:rPr>
          <w:spacing w:val="-9"/>
        </w:rPr>
        <w:t> </w:t>
      </w:r>
      <w:r>
        <w:rPr/>
        <w:t>ve</w:t>
      </w:r>
      <w:r>
        <w:rPr>
          <w:spacing w:val="-9"/>
        </w:rPr>
        <w:t> </w:t>
      </w:r>
      <w:r>
        <w:rPr/>
        <w:t>Dekanlığa</w:t>
      </w:r>
      <w:r>
        <w:rPr>
          <w:spacing w:val="-9"/>
        </w:rPr>
        <w:t> </w:t>
      </w:r>
      <w:r>
        <w:rPr/>
        <w:t>ulaşmasını </w:t>
      </w:r>
      <w:r>
        <w:rPr>
          <w:spacing w:val="-2"/>
        </w:rPr>
        <w:t>sağlamak.</w:t>
      </w:r>
    </w:p>
    <w:p>
      <w:pPr>
        <w:pStyle w:val="ListParagraph"/>
        <w:numPr>
          <w:ilvl w:val="1"/>
          <w:numId w:val="4"/>
        </w:numPr>
        <w:tabs>
          <w:tab w:pos="947" w:val="left" w:leader="none"/>
        </w:tabs>
        <w:spacing w:line="276" w:lineRule="auto" w:before="0" w:after="0"/>
        <w:ind w:left="1" w:right="139" w:firstLine="684"/>
        <w:jc w:val="both"/>
        <w:rPr>
          <w:sz w:val="24"/>
        </w:rPr>
      </w:pPr>
      <w:r>
        <w:rPr>
          <w:sz w:val="24"/>
        </w:rPr>
        <w:t>Teorik ve klinik uygulamalı dersler içerisindeki etkinliklerin (panel, olgu sunumu, entegre oturum, konferans, laboratuvar, sağlık eğitimi uygulaması, kurs vb) düzenlenmesini </w:t>
      </w:r>
      <w:r>
        <w:rPr>
          <w:spacing w:val="-2"/>
          <w:sz w:val="24"/>
        </w:rPr>
        <w:t>denetlemek.</w:t>
      </w:r>
    </w:p>
    <w:p>
      <w:pPr>
        <w:pStyle w:val="ListParagraph"/>
        <w:numPr>
          <w:ilvl w:val="1"/>
          <w:numId w:val="4"/>
        </w:numPr>
        <w:tabs>
          <w:tab w:pos="902" w:val="left" w:leader="none"/>
        </w:tabs>
        <w:spacing w:line="276" w:lineRule="auto" w:before="0" w:after="0"/>
        <w:ind w:left="1" w:right="139" w:firstLine="684"/>
        <w:jc w:val="both"/>
        <w:rPr>
          <w:sz w:val="24"/>
        </w:rPr>
      </w:pPr>
      <w:r>
        <w:rPr>
          <w:sz w:val="24"/>
        </w:rPr>
        <w:t>Teorik ders ve klinik uygulamaların değerlendirme anketleri başta olmak üzere eğitim-öğretimle ilgili tüm geri bildirim anketlerinin yapılmasını sağlamak, eğitim yılı sonunda eğitim-öğretimin başarısını değerlendirmek ve sonuçlarını Eğitim-Öğretim Komisyonuna sunmak.</w:t>
      </w:r>
    </w:p>
    <w:p>
      <w:pPr>
        <w:pStyle w:val="ListParagraph"/>
        <w:numPr>
          <w:ilvl w:val="1"/>
          <w:numId w:val="4"/>
        </w:numPr>
        <w:tabs>
          <w:tab w:pos="951" w:val="left" w:leader="none"/>
        </w:tabs>
        <w:spacing w:line="276" w:lineRule="auto" w:before="0" w:after="0"/>
        <w:ind w:left="1" w:right="139" w:firstLine="684"/>
        <w:jc w:val="both"/>
        <w:rPr>
          <w:sz w:val="24"/>
        </w:rPr>
      </w:pPr>
      <w:r>
        <w:rPr>
          <w:sz w:val="24"/>
        </w:rPr>
        <w:t>Klinik uygulama karnelerinin hazırlanması, düzenli şekilde doldurulması sağlamak, bu konulardaki aksaklıkları Eğitim-Öğretim Komisyonuna iletmektir.</w:t>
      </w:r>
    </w:p>
    <w:p>
      <w:pPr>
        <w:pStyle w:val="ListParagraph"/>
        <w:numPr>
          <w:ilvl w:val="1"/>
          <w:numId w:val="4"/>
        </w:numPr>
        <w:tabs>
          <w:tab w:pos="912" w:val="left" w:leader="none"/>
        </w:tabs>
        <w:spacing w:line="276" w:lineRule="auto" w:before="0" w:after="0"/>
        <w:ind w:left="1" w:right="139" w:firstLine="684"/>
        <w:jc w:val="both"/>
        <w:rPr>
          <w:sz w:val="24"/>
        </w:rPr>
      </w:pPr>
      <w:r>
        <w:rPr>
          <w:sz w:val="24"/>
        </w:rPr>
        <w:t>Eğitim programları ile ilgili dekanlık ve eğitim-öğretim komisyonunun vereceği diğer işleri yapmaktır.</w:t>
      </w:r>
    </w:p>
    <w:p>
      <w:pPr>
        <w:pStyle w:val="ListParagraph"/>
        <w:numPr>
          <w:ilvl w:val="0"/>
          <w:numId w:val="4"/>
        </w:numPr>
        <w:tabs>
          <w:tab w:pos="1024" w:val="left" w:leader="none"/>
        </w:tabs>
        <w:spacing w:line="240" w:lineRule="auto" w:before="0" w:after="0"/>
        <w:ind w:left="1024" w:right="0" w:hanging="339"/>
        <w:jc w:val="left"/>
        <w:rPr>
          <w:sz w:val="24"/>
        </w:rPr>
      </w:pPr>
      <w:r>
        <w:rPr>
          <w:sz w:val="24"/>
        </w:rPr>
        <w:t>Sınıf</w:t>
      </w:r>
      <w:r>
        <w:rPr>
          <w:spacing w:val="-3"/>
          <w:sz w:val="24"/>
        </w:rPr>
        <w:t> </w:t>
      </w:r>
      <w:r>
        <w:rPr>
          <w:sz w:val="24"/>
        </w:rPr>
        <w:t>koordinatör</w:t>
      </w:r>
      <w:r>
        <w:rPr>
          <w:spacing w:val="-1"/>
          <w:sz w:val="24"/>
        </w:rPr>
        <w:t> </w:t>
      </w:r>
      <w:r>
        <w:rPr>
          <w:sz w:val="24"/>
        </w:rPr>
        <w:t>yardımcısı</w:t>
      </w:r>
      <w:r>
        <w:rPr>
          <w:spacing w:val="-1"/>
          <w:sz w:val="24"/>
        </w:rPr>
        <w:t> </w:t>
      </w:r>
      <w:r>
        <w:rPr>
          <w:sz w:val="24"/>
        </w:rPr>
        <w:t>aşağıdaki</w:t>
      </w:r>
      <w:r>
        <w:rPr>
          <w:spacing w:val="-1"/>
          <w:sz w:val="24"/>
        </w:rPr>
        <w:t> </w:t>
      </w:r>
      <w:r>
        <w:rPr>
          <w:sz w:val="24"/>
        </w:rPr>
        <w:t>görevleri </w:t>
      </w:r>
      <w:r>
        <w:rPr>
          <w:spacing w:val="-2"/>
          <w:sz w:val="24"/>
        </w:rPr>
        <w:t>yapar:</w:t>
      </w:r>
    </w:p>
    <w:p>
      <w:pPr>
        <w:pStyle w:val="ListParagraph"/>
        <w:numPr>
          <w:ilvl w:val="1"/>
          <w:numId w:val="4"/>
        </w:numPr>
        <w:tabs>
          <w:tab w:pos="931" w:val="left" w:leader="none"/>
        </w:tabs>
        <w:spacing w:line="240" w:lineRule="auto" w:before="41" w:after="0"/>
        <w:ind w:left="931" w:right="0" w:hanging="246"/>
        <w:jc w:val="left"/>
        <w:rPr>
          <w:sz w:val="24"/>
        </w:rPr>
      </w:pPr>
      <w:r>
        <w:rPr>
          <w:sz w:val="24"/>
        </w:rPr>
        <w:t>Sınıf</w:t>
      </w:r>
      <w:r>
        <w:rPr>
          <w:spacing w:val="-3"/>
          <w:sz w:val="24"/>
        </w:rPr>
        <w:t> </w:t>
      </w:r>
      <w:r>
        <w:rPr>
          <w:sz w:val="24"/>
        </w:rPr>
        <w:t>koordinatörü tarafından</w:t>
      </w:r>
      <w:r>
        <w:rPr>
          <w:spacing w:val="-1"/>
          <w:sz w:val="24"/>
        </w:rPr>
        <w:t> </w:t>
      </w:r>
      <w:r>
        <w:rPr>
          <w:sz w:val="24"/>
        </w:rPr>
        <w:t>yürütülen görevlerde</w:t>
      </w:r>
      <w:r>
        <w:rPr>
          <w:spacing w:val="-1"/>
          <w:sz w:val="24"/>
        </w:rPr>
        <w:t> </w:t>
      </w:r>
      <w:r>
        <w:rPr>
          <w:sz w:val="24"/>
        </w:rPr>
        <w:t>yardım </w:t>
      </w:r>
      <w:r>
        <w:rPr>
          <w:spacing w:val="-2"/>
          <w:sz w:val="24"/>
        </w:rPr>
        <w:t>etmek.</w:t>
      </w:r>
    </w:p>
    <w:p>
      <w:pPr>
        <w:pStyle w:val="ListParagraph"/>
        <w:numPr>
          <w:ilvl w:val="1"/>
          <w:numId w:val="4"/>
        </w:numPr>
        <w:tabs>
          <w:tab w:pos="944" w:val="left" w:leader="none"/>
        </w:tabs>
        <w:spacing w:line="240" w:lineRule="auto" w:before="42" w:after="0"/>
        <w:ind w:left="944" w:right="0" w:hanging="259"/>
        <w:jc w:val="left"/>
        <w:rPr>
          <w:sz w:val="24"/>
        </w:rPr>
      </w:pPr>
      <w:r>
        <w:rPr>
          <w:sz w:val="24"/>
        </w:rPr>
        <w:t>Sınıf</w:t>
      </w:r>
      <w:r>
        <w:rPr>
          <w:spacing w:val="-1"/>
          <w:sz w:val="24"/>
        </w:rPr>
        <w:t> </w:t>
      </w:r>
      <w:r>
        <w:rPr>
          <w:sz w:val="24"/>
        </w:rPr>
        <w:t>koordinatörünün olmadığı</w:t>
      </w:r>
      <w:r>
        <w:rPr>
          <w:spacing w:val="-2"/>
          <w:sz w:val="24"/>
        </w:rPr>
        <w:t> </w:t>
      </w:r>
      <w:r>
        <w:rPr>
          <w:sz w:val="24"/>
        </w:rPr>
        <w:t>durumlarda ona</w:t>
      </w:r>
      <w:r>
        <w:rPr>
          <w:spacing w:val="-1"/>
          <w:sz w:val="24"/>
        </w:rPr>
        <w:t> </w:t>
      </w:r>
      <w:r>
        <w:rPr>
          <w:sz w:val="24"/>
        </w:rPr>
        <w:t>vekâlet </w:t>
      </w:r>
      <w:r>
        <w:rPr>
          <w:spacing w:val="-2"/>
          <w:sz w:val="24"/>
        </w:rPr>
        <w:t>etmek.</w:t>
      </w:r>
    </w:p>
    <w:p>
      <w:pPr>
        <w:pStyle w:val="ListParagraph"/>
        <w:numPr>
          <w:ilvl w:val="0"/>
          <w:numId w:val="4"/>
        </w:numPr>
        <w:tabs>
          <w:tab w:pos="1054" w:val="left" w:leader="none"/>
        </w:tabs>
        <w:spacing w:line="276" w:lineRule="auto" w:before="41" w:after="0"/>
        <w:ind w:left="1" w:right="139" w:firstLine="684"/>
        <w:jc w:val="both"/>
        <w:rPr>
          <w:sz w:val="24"/>
        </w:rPr>
      </w:pPr>
      <w:r>
        <w:rPr>
          <w:sz w:val="24"/>
        </w:rPr>
        <w:t>Eğitim-Öğretim Komisyonu her eğitim-öğretim yılında Dekanlık ve Fakülte Kurulu tarafından alınan kararlar doğrultusunda eğitim ve öğretimin planlanması, koordinasyonu, denetlenmesi ve değerlendirilmesi amacı ile aşağıdaki görevleri yapar:</w:t>
      </w:r>
    </w:p>
    <w:p>
      <w:pPr>
        <w:pStyle w:val="ListParagraph"/>
        <w:numPr>
          <w:ilvl w:val="1"/>
          <w:numId w:val="4"/>
        </w:numPr>
        <w:tabs>
          <w:tab w:pos="1034" w:val="left" w:leader="none"/>
        </w:tabs>
        <w:spacing w:line="276" w:lineRule="auto" w:before="0" w:after="0"/>
        <w:ind w:left="1" w:right="139" w:firstLine="684"/>
        <w:jc w:val="both"/>
        <w:rPr>
          <w:sz w:val="24"/>
        </w:rPr>
      </w:pPr>
      <w:r>
        <w:rPr>
          <w:sz w:val="24"/>
        </w:rPr>
        <w:t>Fakültedeki tüm eğitim-öğretim faaliyetleri ve akademik takvimin planlanarak, koordineli şekilde yürütülmesini sağlamak ve Dekanlık onayına sunmak.</w:t>
      </w:r>
    </w:p>
    <w:p>
      <w:pPr>
        <w:pStyle w:val="ListParagraph"/>
        <w:numPr>
          <w:ilvl w:val="1"/>
          <w:numId w:val="4"/>
        </w:numPr>
        <w:tabs>
          <w:tab w:pos="944" w:val="left" w:leader="none"/>
        </w:tabs>
        <w:spacing w:line="240" w:lineRule="auto" w:before="0" w:after="0"/>
        <w:ind w:left="944" w:right="0" w:hanging="259"/>
        <w:jc w:val="both"/>
        <w:rPr>
          <w:sz w:val="24"/>
        </w:rPr>
      </w:pPr>
      <w:r>
        <w:rPr>
          <w:sz w:val="24"/>
        </w:rPr>
        <w:t>Her</w:t>
      </w:r>
      <w:r>
        <w:rPr>
          <w:spacing w:val="-1"/>
          <w:sz w:val="24"/>
        </w:rPr>
        <w:t> </w:t>
      </w:r>
      <w:r>
        <w:rPr>
          <w:sz w:val="24"/>
        </w:rPr>
        <w:t>dönemdeki</w:t>
      </w:r>
      <w:r>
        <w:rPr>
          <w:spacing w:val="-1"/>
          <w:sz w:val="24"/>
        </w:rPr>
        <w:t> </w:t>
      </w:r>
      <w:r>
        <w:rPr>
          <w:sz w:val="24"/>
        </w:rPr>
        <w:t>derslerin sayısını, süresini</w:t>
      </w:r>
      <w:r>
        <w:rPr>
          <w:spacing w:val="-1"/>
          <w:sz w:val="24"/>
        </w:rPr>
        <w:t> </w:t>
      </w:r>
      <w:r>
        <w:rPr>
          <w:spacing w:val="-2"/>
          <w:sz w:val="24"/>
        </w:rPr>
        <w:t>belirlemek.</w:t>
      </w:r>
    </w:p>
    <w:p>
      <w:pPr>
        <w:pStyle w:val="ListParagraph"/>
        <w:numPr>
          <w:ilvl w:val="1"/>
          <w:numId w:val="4"/>
        </w:numPr>
        <w:tabs>
          <w:tab w:pos="985" w:val="left" w:leader="none"/>
        </w:tabs>
        <w:spacing w:line="276" w:lineRule="auto" w:before="41" w:after="0"/>
        <w:ind w:left="1" w:right="139" w:firstLine="684"/>
        <w:jc w:val="both"/>
        <w:rPr>
          <w:sz w:val="24"/>
        </w:rPr>
      </w:pPr>
      <w:r>
        <w:rPr>
          <w:sz w:val="24"/>
        </w:rPr>
        <w:t>Fakülte öğretim üyelerinden gelen mesleki seçmeli ders/klinik uygulamaları ya da üniversitenin diğer eğitim birimlerinden gelen alan dışı seçmeli ders açılması taleplerini </w:t>
      </w:r>
      <w:r>
        <w:rPr>
          <w:spacing w:val="-2"/>
          <w:sz w:val="24"/>
        </w:rPr>
        <w:t>değerlendirmek.</w:t>
      </w:r>
    </w:p>
    <w:p>
      <w:pPr>
        <w:pStyle w:val="BodyText"/>
        <w:spacing w:line="276" w:lineRule="auto"/>
        <w:ind w:right="139"/>
        <w:jc w:val="both"/>
      </w:pPr>
      <w:r>
        <w:rPr/>
        <w:t>ç)</w:t>
      </w:r>
      <w:r>
        <w:rPr>
          <w:spacing w:val="-14"/>
        </w:rPr>
        <w:t> </w:t>
      </w:r>
      <w:r>
        <w:rPr/>
        <w:t>Sınıf</w:t>
      </w:r>
      <w:r>
        <w:rPr>
          <w:spacing w:val="-13"/>
        </w:rPr>
        <w:t> </w:t>
      </w:r>
      <w:r>
        <w:rPr/>
        <w:t>koordinatörleri</w:t>
      </w:r>
      <w:r>
        <w:rPr>
          <w:spacing w:val="-14"/>
        </w:rPr>
        <w:t> </w:t>
      </w:r>
      <w:r>
        <w:rPr/>
        <w:t>tarafından</w:t>
      </w:r>
      <w:r>
        <w:rPr>
          <w:spacing w:val="-14"/>
        </w:rPr>
        <w:t> </w:t>
      </w:r>
      <w:r>
        <w:rPr/>
        <w:t>hazırlanan</w:t>
      </w:r>
      <w:r>
        <w:rPr>
          <w:spacing w:val="-13"/>
        </w:rPr>
        <w:t> </w:t>
      </w:r>
      <w:r>
        <w:rPr/>
        <w:t>ara</w:t>
      </w:r>
      <w:r>
        <w:rPr>
          <w:spacing w:val="-14"/>
        </w:rPr>
        <w:t> </w:t>
      </w:r>
      <w:r>
        <w:rPr/>
        <w:t>sınav</w:t>
      </w:r>
      <w:r>
        <w:rPr>
          <w:spacing w:val="-13"/>
        </w:rPr>
        <w:t> </w:t>
      </w:r>
      <w:r>
        <w:rPr/>
        <w:t>ve</w:t>
      </w:r>
      <w:r>
        <w:rPr>
          <w:spacing w:val="-14"/>
        </w:rPr>
        <w:t> </w:t>
      </w:r>
      <w:r>
        <w:rPr/>
        <w:t>yarıyıl/yılsonu</w:t>
      </w:r>
      <w:r>
        <w:rPr>
          <w:spacing w:val="-13"/>
        </w:rPr>
        <w:t> </w:t>
      </w:r>
      <w:r>
        <w:rPr/>
        <w:t>sınav</w:t>
      </w:r>
      <w:r>
        <w:rPr>
          <w:spacing w:val="-14"/>
        </w:rPr>
        <w:t> </w:t>
      </w:r>
      <w:r>
        <w:rPr/>
        <w:t>takvimlerini değerlendirerek dekanlığa önermek.</w:t>
      </w:r>
    </w:p>
    <w:p>
      <w:pPr>
        <w:pStyle w:val="ListParagraph"/>
        <w:numPr>
          <w:ilvl w:val="1"/>
          <w:numId w:val="4"/>
        </w:numPr>
        <w:tabs>
          <w:tab w:pos="944" w:val="left" w:leader="none"/>
        </w:tabs>
        <w:spacing w:line="240" w:lineRule="auto" w:before="0" w:after="0"/>
        <w:ind w:left="944" w:right="0" w:hanging="259"/>
        <w:jc w:val="both"/>
        <w:rPr>
          <w:sz w:val="24"/>
        </w:rPr>
      </w:pPr>
      <w:r>
        <w:rPr>
          <w:sz w:val="24"/>
        </w:rPr>
        <w:t>Öğrenci</w:t>
      </w:r>
      <w:r>
        <w:rPr>
          <w:spacing w:val="-1"/>
          <w:sz w:val="24"/>
        </w:rPr>
        <w:t> </w:t>
      </w:r>
      <w:r>
        <w:rPr>
          <w:sz w:val="24"/>
        </w:rPr>
        <w:t>danışmanlık</w:t>
      </w:r>
      <w:r>
        <w:rPr>
          <w:spacing w:val="-1"/>
          <w:sz w:val="24"/>
        </w:rPr>
        <w:t> </w:t>
      </w:r>
      <w:r>
        <w:rPr>
          <w:sz w:val="24"/>
        </w:rPr>
        <w:t>hizmetlerini</w:t>
      </w:r>
      <w:r>
        <w:rPr>
          <w:spacing w:val="-2"/>
          <w:sz w:val="24"/>
        </w:rPr>
        <w:t> </w:t>
      </w:r>
      <w:r>
        <w:rPr>
          <w:sz w:val="24"/>
        </w:rPr>
        <w:t>izlemek,</w:t>
      </w:r>
      <w:r>
        <w:rPr>
          <w:spacing w:val="-1"/>
          <w:sz w:val="24"/>
        </w:rPr>
        <w:t> </w:t>
      </w:r>
      <w:r>
        <w:rPr>
          <w:sz w:val="24"/>
        </w:rPr>
        <w:t>incelemek</w:t>
      </w:r>
      <w:r>
        <w:rPr>
          <w:spacing w:val="-1"/>
          <w:sz w:val="24"/>
        </w:rPr>
        <w:t> </w:t>
      </w:r>
      <w:r>
        <w:rPr>
          <w:sz w:val="24"/>
        </w:rPr>
        <w:t>ve</w:t>
      </w:r>
      <w:r>
        <w:rPr>
          <w:spacing w:val="-1"/>
          <w:sz w:val="24"/>
        </w:rPr>
        <w:t> </w:t>
      </w:r>
      <w:r>
        <w:rPr>
          <w:sz w:val="24"/>
        </w:rPr>
        <w:t>bu</w:t>
      </w:r>
      <w:r>
        <w:rPr>
          <w:spacing w:val="-1"/>
          <w:sz w:val="24"/>
        </w:rPr>
        <w:t> </w:t>
      </w:r>
      <w:r>
        <w:rPr>
          <w:sz w:val="24"/>
        </w:rPr>
        <w:t>konuda</w:t>
      </w:r>
      <w:r>
        <w:rPr>
          <w:spacing w:val="-2"/>
          <w:sz w:val="24"/>
        </w:rPr>
        <w:t> </w:t>
      </w:r>
      <w:r>
        <w:rPr>
          <w:sz w:val="24"/>
        </w:rPr>
        <w:t>görüş</w:t>
      </w:r>
      <w:r>
        <w:rPr>
          <w:spacing w:val="-1"/>
          <w:sz w:val="24"/>
        </w:rPr>
        <w:t> </w:t>
      </w:r>
      <w:r>
        <w:rPr>
          <w:spacing w:val="-2"/>
          <w:sz w:val="24"/>
        </w:rPr>
        <w:t>hazırlamak.</w:t>
      </w:r>
    </w:p>
    <w:p>
      <w:pPr>
        <w:pStyle w:val="ListParagraph"/>
        <w:numPr>
          <w:ilvl w:val="1"/>
          <w:numId w:val="4"/>
        </w:numPr>
        <w:tabs>
          <w:tab w:pos="981" w:val="left" w:leader="none"/>
        </w:tabs>
        <w:spacing w:line="240" w:lineRule="auto" w:before="42" w:after="0"/>
        <w:ind w:left="981" w:right="0" w:hanging="296"/>
        <w:jc w:val="both"/>
        <w:rPr>
          <w:sz w:val="24"/>
        </w:rPr>
      </w:pPr>
      <w:r>
        <w:rPr>
          <w:sz w:val="24"/>
        </w:rPr>
        <w:t>Zorunlu</w:t>
      </w:r>
      <w:r>
        <w:rPr>
          <w:spacing w:val="49"/>
          <w:sz w:val="24"/>
        </w:rPr>
        <w:t> </w:t>
      </w:r>
      <w:r>
        <w:rPr>
          <w:sz w:val="24"/>
        </w:rPr>
        <w:t>durumlarda</w:t>
      </w:r>
      <w:r>
        <w:rPr>
          <w:spacing w:val="49"/>
          <w:sz w:val="24"/>
        </w:rPr>
        <w:t> </w:t>
      </w:r>
      <w:r>
        <w:rPr>
          <w:sz w:val="24"/>
        </w:rPr>
        <w:t>eğitim</w:t>
      </w:r>
      <w:r>
        <w:rPr>
          <w:spacing w:val="50"/>
          <w:sz w:val="24"/>
        </w:rPr>
        <w:t> </w:t>
      </w:r>
      <w:r>
        <w:rPr>
          <w:sz w:val="24"/>
        </w:rPr>
        <w:t>ve</w:t>
      </w:r>
      <w:r>
        <w:rPr>
          <w:spacing w:val="49"/>
          <w:sz w:val="24"/>
        </w:rPr>
        <w:t> </w:t>
      </w:r>
      <w:r>
        <w:rPr>
          <w:sz w:val="24"/>
        </w:rPr>
        <w:t>öğretimdeki</w:t>
      </w:r>
      <w:r>
        <w:rPr>
          <w:spacing w:val="49"/>
          <w:sz w:val="24"/>
        </w:rPr>
        <w:t> </w:t>
      </w:r>
      <w:r>
        <w:rPr>
          <w:sz w:val="24"/>
        </w:rPr>
        <w:t>aksamaları</w:t>
      </w:r>
      <w:r>
        <w:rPr>
          <w:spacing w:val="50"/>
          <w:sz w:val="24"/>
        </w:rPr>
        <w:t> </w:t>
      </w:r>
      <w:r>
        <w:rPr>
          <w:sz w:val="24"/>
        </w:rPr>
        <w:t>önlemek</w:t>
      </w:r>
      <w:r>
        <w:rPr>
          <w:spacing w:val="49"/>
          <w:sz w:val="24"/>
        </w:rPr>
        <w:t> </w:t>
      </w:r>
      <w:r>
        <w:rPr>
          <w:sz w:val="24"/>
        </w:rPr>
        <w:t>üzere</w:t>
      </w:r>
      <w:r>
        <w:rPr>
          <w:spacing w:val="50"/>
          <w:sz w:val="24"/>
        </w:rPr>
        <w:t> </w:t>
      </w:r>
      <w:r>
        <w:rPr>
          <w:spacing w:val="-2"/>
          <w:sz w:val="24"/>
        </w:rPr>
        <w:t>programdaki</w:t>
      </w:r>
    </w:p>
    <w:p>
      <w:pPr>
        <w:pStyle w:val="BodyText"/>
        <w:spacing w:before="41"/>
        <w:ind w:firstLine="0"/>
        <w:jc w:val="both"/>
      </w:pPr>
      <w:r>
        <w:rPr/>
        <w:t>değişiklik</w:t>
      </w:r>
      <w:r>
        <w:rPr>
          <w:spacing w:val="-1"/>
        </w:rPr>
        <w:t> </w:t>
      </w:r>
      <w:r>
        <w:rPr/>
        <w:t>önerisini/önerilerini</w:t>
      </w:r>
      <w:r>
        <w:rPr>
          <w:spacing w:val="-1"/>
        </w:rPr>
        <w:t> </w:t>
      </w:r>
      <w:r>
        <w:rPr/>
        <w:t>hazırlamak, Fakülte</w:t>
      </w:r>
      <w:r>
        <w:rPr>
          <w:spacing w:val="-1"/>
        </w:rPr>
        <w:t> </w:t>
      </w:r>
      <w:r>
        <w:rPr/>
        <w:t>Kurulunun</w:t>
      </w:r>
      <w:r>
        <w:rPr>
          <w:spacing w:val="-1"/>
        </w:rPr>
        <w:t> </w:t>
      </w:r>
      <w:r>
        <w:rPr/>
        <w:t>onayına </w:t>
      </w:r>
      <w:r>
        <w:rPr>
          <w:spacing w:val="-2"/>
        </w:rPr>
        <w:t>sunmak.</w:t>
      </w:r>
    </w:p>
    <w:p>
      <w:pPr>
        <w:pStyle w:val="ListParagraph"/>
        <w:numPr>
          <w:ilvl w:val="1"/>
          <w:numId w:val="4"/>
        </w:numPr>
        <w:tabs>
          <w:tab w:pos="907" w:val="left" w:leader="none"/>
        </w:tabs>
        <w:spacing w:line="240" w:lineRule="auto" w:before="41" w:after="0"/>
        <w:ind w:left="907" w:right="0" w:hanging="222"/>
        <w:jc w:val="both"/>
        <w:rPr>
          <w:sz w:val="24"/>
        </w:rPr>
      </w:pPr>
      <w:r>
        <w:rPr>
          <w:sz w:val="24"/>
        </w:rPr>
        <w:t>Öğretim</w:t>
      </w:r>
      <w:r>
        <w:rPr>
          <w:spacing w:val="2"/>
          <w:sz w:val="24"/>
        </w:rPr>
        <w:t> </w:t>
      </w:r>
      <w:r>
        <w:rPr>
          <w:sz w:val="24"/>
        </w:rPr>
        <w:t>üyeleri</w:t>
      </w:r>
      <w:r>
        <w:rPr>
          <w:spacing w:val="3"/>
          <w:sz w:val="24"/>
        </w:rPr>
        <w:t> </w:t>
      </w:r>
      <w:r>
        <w:rPr>
          <w:sz w:val="24"/>
        </w:rPr>
        <w:t>ve</w:t>
      </w:r>
      <w:r>
        <w:rPr>
          <w:spacing w:val="3"/>
          <w:sz w:val="24"/>
        </w:rPr>
        <w:t> </w:t>
      </w:r>
      <w:r>
        <w:rPr>
          <w:sz w:val="24"/>
        </w:rPr>
        <w:t>öğrencilerden</w:t>
      </w:r>
      <w:r>
        <w:rPr>
          <w:spacing w:val="2"/>
          <w:sz w:val="24"/>
        </w:rPr>
        <w:t> </w:t>
      </w:r>
      <w:r>
        <w:rPr>
          <w:sz w:val="24"/>
        </w:rPr>
        <w:t>sınıf</w:t>
      </w:r>
      <w:r>
        <w:rPr>
          <w:spacing w:val="3"/>
          <w:sz w:val="24"/>
        </w:rPr>
        <w:t> </w:t>
      </w:r>
      <w:r>
        <w:rPr>
          <w:sz w:val="24"/>
        </w:rPr>
        <w:t>koordinatörlerine</w:t>
      </w:r>
      <w:r>
        <w:rPr>
          <w:spacing w:val="3"/>
          <w:sz w:val="24"/>
        </w:rPr>
        <w:t> </w:t>
      </w:r>
      <w:r>
        <w:rPr>
          <w:sz w:val="24"/>
        </w:rPr>
        <w:t>gelen</w:t>
      </w:r>
      <w:r>
        <w:rPr>
          <w:spacing w:val="2"/>
          <w:sz w:val="24"/>
        </w:rPr>
        <w:t> </w:t>
      </w:r>
      <w:r>
        <w:rPr>
          <w:sz w:val="24"/>
        </w:rPr>
        <w:t>geri</w:t>
      </w:r>
      <w:r>
        <w:rPr>
          <w:spacing w:val="3"/>
          <w:sz w:val="24"/>
        </w:rPr>
        <w:t> </w:t>
      </w:r>
      <w:r>
        <w:rPr>
          <w:sz w:val="24"/>
        </w:rPr>
        <w:t>bildirim</w:t>
      </w:r>
      <w:r>
        <w:rPr>
          <w:spacing w:val="3"/>
          <w:sz w:val="24"/>
        </w:rPr>
        <w:t> </w:t>
      </w:r>
      <w:r>
        <w:rPr>
          <w:sz w:val="24"/>
        </w:rPr>
        <w:t>ve</w:t>
      </w:r>
      <w:r>
        <w:rPr>
          <w:spacing w:val="3"/>
          <w:sz w:val="24"/>
        </w:rPr>
        <w:t> </w:t>
      </w:r>
      <w:r>
        <w:rPr>
          <w:spacing w:val="-2"/>
          <w:sz w:val="24"/>
        </w:rPr>
        <w:t>önerileri</w:t>
      </w:r>
    </w:p>
    <w:p>
      <w:pPr>
        <w:pStyle w:val="BodyText"/>
        <w:spacing w:before="42"/>
        <w:ind w:firstLine="0"/>
        <w:jc w:val="both"/>
      </w:pPr>
      <w:r>
        <w:rPr/>
        <w:t>tartışarak</w:t>
      </w:r>
      <w:r>
        <w:rPr>
          <w:spacing w:val="-1"/>
        </w:rPr>
        <w:t> </w:t>
      </w:r>
      <w:r>
        <w:rPr/>
        <w:t>sonuçları</w:t>
      </w:r>
      <w:r>
        <w:rPr>
          <w:spacing w:val="-1"/>
        </w:rPr>
        <w:t> </w:t>
      </w:r>
      <w:r>
        <w:rPr/>
        <w:t>ve önerileri</w:t>
      </w:r>
      <w:r>
        <w:rPr>
          <w:spacing w:val="-1"/>
        </w:rPr>
        <w:t> </w:t>
      </w:r>
      <w:r>
        <w:rPr/>
        <w:t>bir</w:t>
      </w:r>
      <w:r>
        <w:rPr>
          <w:spacing w:val="-1"/>
        </w:rPr>
        <w:t> </w:t>
      </w:r>
      <w:r>
        <w:rPr/>
        <w:t>rapor halinde</w:t>
      </w:r>
      <w:r>
        <w:rPr>
          <w:spacing w:val="-1"/>
        </w:rPr>
        <w:t> </w:t>
      </w:r>
      <w:r>
        <w:rPr/>
        <w:t>dekanlığa </w:t>
      </w:r>
      <w:r>
        <w:rPr>
          <w:spacing w:val="-2"/>
        </w:rPr>
        <w:t>bildirmek.</w:t>
      </w:r>
    </w:p>
    <w:p>
      <w:pPr>
        <w:pStyle w:val="ListParagraph"/>
        <w:numPr>
          <w:ilvl w:val="1"/>
          <w:numId w:val="4"/>
        </w:numPr>
        <w:tabs>
          <w:tab w:pos="980" w:val="left" w:leader="none"/>
        </w:tabs>
        <w:spacing w:line="240" w:lineRule="auto" w:before="41" w:after="0"/>
        <w:ind w:left="980" w:right="0" w:hanging="295"/>
        <w:jc w:val="both"/>
        <w:rPr>
          <w:sz w:val="24"/>
        </w:rPr>
      </w:pPr>
      <w:r>
        <w:rPr>
          <w:sz w:val="24"/>
        </w:rPr>
        <w:t>Eğitimin</w:t>
      </w:r>
      <w:r>
        <w:rPr>
          <w:spacing w:val="35"/>
          <w:sz w:val="24"/>
        </w:rPr>
        <w:t> </w:t>
      </w:r>
      <w:r>
        <w:rPr>
          <w:sz w:val="24"/>
        </w:rPr>
        <w:t>kalitesini</w:t>
      </w:r>
      <w:r>
        <w:rPr>
          <w:spacing w:val="35"/>
          <w:sz w:val="24"/>
        </w:rPr>
        <w:t> </w:t>
      </w:r>
      <w:r>
        <w:rPr>
          <w:sz w:val="24"/>
        </w:rPr>
        <w:t>yükseltmek</w:t>
      </w:r>
      <w:r>
        <w:rPr>
          <w:spacing w:val="35"/>
          <w:sz w:val="24"/>
        </w:rPr>
        <w:t> </w:t>
      </w:r>
      <w:r>
        <w:rPr>
          <w:sz w:val="24"/>
        </w:rPr>
        <w:t>için</w:t>
      </w:r>
      <w:r>
        <w:rPr>
          <w:spacing w:val="35"/>
          <w:sz w:val="24"/>
        </w:rPr>
        <w:t> </w:t>
      </w:r>
      <w:r>
        <w:rPr>
          <w:sz w:val="24"/>
        </w:rPr>
        <w:t>gereken</w:t>
      </w:r>
      <w:r>
        <w:rPr>
          <w:spacing w:val="35"/>
          <w:sz w:val="24"/>
        </w:rPr>
        <w:t> </w:t>
      </w:r>
      <w:r>
        <w:rPr>
          <w:sz w:val="24"/>
        </w:rPr>
        <w:t>değişiklikleri</w:t>
      </w:r>
      <w:r>
        <w:rPr>
          <w:spacing w:val="35"/>
          <w:sz w:val="24"/>
        </w:rPr>
        <w:t> </w:t>
      </w:r>
      <w:r>
        <w:rPr>
          <w:sz w:val="24"/>
        </w:rPr>
        <w:t>ve</w:t>
      </w:r>
      <w:r>
        <w:rPr>
          <w:spacing w:val="35"/>
          <w:sz w:val="24"/>
        </w:rPr>
        <w:t> </w:t>
      </w:r>
      <w:r>
        <w:rPr>
          <w:sz w:val="24"/>
        </w:rPr>
        <w:t>ders</w:t>
      </w:r>
      <w:r>
        <w:rPr>
          <w:spacing w:val="35"/>
          <w:sz w:val="24"/>
        </w:rPr>
        <w:t> </w:t>
      </w:r>
      <w:r>
        <w:rPr>
          <w:sz w:val="24"/>
        </w:rPr>
        <w:t>eğitim</w:t>
      </w:r>
      <w:r>
        <w:rPr>
          <w:spacing w:val="35"/>
          <w:sz w:val="24"/>
        </w:rPr>
        <w:t> </w:t>
      </w:r>
      <w:r>
        <w:rPr>
          <w:sz w:val="24"/>
        </w:rPr>
        <w:t>araçları</w:t>
      </w:r>
      <w:r>
        <w:rPr>
          <w:spacing w:val="36"/>
          <w:sz w:val="24"/>
        </w:rPr>
        <w:t> </w:t>
      </w:r>
      <w:r>
        <w:rPr>
          <w:spacing w:val="-5"/>
          <w:sz w:val="24"/>
        </w:rPr>
        <w:t>ile</w:t>
      </w:r>
    </w:p>
    <w:p>
      <w:pPr>
        <w:pStyle w:val="BodyText"/>
        <w:spacing w:before="41"/>
        <w:ind w:firstLine="0"/>
        <w:jc w:val="both"/>
      </w:pPr>
      <w:r>
        <w:rPr/>
        <w:t>bunların</w:t>
      </w:r>
      <w:r>
        <w:rPr>
          <w:spacing w:val="-1"/>
        </w:rPr>
        <w:t> </w:t>
      </w:r>
      <w:r>
        <w:rPr/>
        <w:t>alt yapısı</w:t>
      </w:r>
      <w:r>
        <w:rPr>
          <w:spacing w:val="-1"/>
        </w:rPr>
        <w:t> </w:t>
      </w:r>
      <w:r>
        <w:rPr/>
        <w:t>hakkında çalışma</w:t>
      </w:r>
      <w:r>
        <w:rPr>
          <w:spacing w:val="-1"/>
        </w:rPr>
        <w:t> </w:t>
      </w:r>
      <w:r>
        <w:rPr>
          <w:spacing w:val="-2"/>
        </w:rPr>
        <w:t>yapmak.</w:t>
      </w:r>
    </w:p>
    <w:p>
      <w:pPr>
        <w:pStyle w:val="BodyText"/>
        <w:spacing w:after="0"/>
        <w:jc w:val="both"/>
        <w:sectPr>
          <w:pgSz w:w="11910" w:h="16840"/>
          <w:pgMar w:header="0" w:footer="706" w:top="760" w:bottom="900" w:left="1133" w:right="1275"/>
        </w:sectPr>
      </w:pPr>
    </w:p>
    <w:p>
      <w:pPr>
        <w:pStyle w:val="BodyText"/>
        <w:spacing w:line="276" w:lineRule="auto" w:before="73"/>
      </w:pPr>
      <w:r>
        <w:rPr/>
        <w:t>ğ) Fakülte Yönetim Kurulu ve Dekanın, eğitim ve öğretim ile ilgili olarak komisyondan</w:t>
      </w:r>
      <w:r>
        <w:rPr>
          <w:spacing w:val="40"/>
        </w:rPr>
        <w:t> </w:t>
      </w:r>
      <w:r>
        <w:rPr/>
        <w:t>istediği diğer çalışmaları yapmak, gerektiğinde görüş bildirmek.</w:t>
      </w:r>
    </w:p>
    <w:p>
      <w:pPr>
        <w:pStyle w:val="ListParagraph"/>
        <w:numPr>
          <w:ilvl w:val="1"/>
          <w:numId w:val="4"/>
        </w:numPr>
        <w:tabs>
          <w:tab w:pos="932" w:val="left" w:leader="none"/>
        </w:tabs>
        <w:spacing w:line="276" w:lineRule="auto" w:before="0" w:after="0"/>
        <w:ind w:left="1" w:right="139" w:firstLine="684"/>
        <w:jc w:val="left"/>
        <w:rPr>
          <w:sz w:val="24"/>
        </w:rPr>
      </w:pPr>
      <w:r>
        <w:rPr>
          <w:sz w:val="24"/>
        </w:rPr>
        <w:t>Yatay</w:t>
      </w:r>
      <w:r>
        <w:rPr>
          <w:spacing w:val="-15"/>
          <w:sz w:val="24"/>
        </w:rPr>
        <w:t> </w:t>
      </w:r>
      <w:r>
        <w:rPr>
          <w:sz w:val="24"/>
        </w:rPr>
        <w:t>geçiş</w:t>
      </w:r>
      <w:r>
        <w:rPr>
          <w:spacing w:val="-15"/>
          <w:sz w:val="24"/>
        </w:rPr>
        <w:t> </w:t>
      </w:r>
      <w:r>
        <w:rPr>
          <w:sz w:val="24"/>
        </w:rPr>
        <w:t>ile</w:t>
      </w:r>
      <w:r>
        <w:rPr>
          <w:spacing w:val="-15"/>
          <w:sz w:val="24"/>
        </w:rPr>
        <w:t> </w:t>
      </w:r>
      <w:r>
        <w:rPr>
          <w:sz w:val="24"/>
        </w:rPr>
        <w:t>Fakültede</w:t>
      </w:r>
      <w:r>
        <w:rPr>
          <w:spacing w:val="-15"/>
          <w:sz w:val="24"/>
        </w:rPr>
        <w:t> </w:t>
      </w:r>
      <w:r>
        <w:rPr>
          <w:sz w:val="24"/>
        </w:rPr>
        <w:t>eğitim</w:t>
      </w:r>
      <w:r>
        <w:rPr>
          <w:spacing w:val="-15"/>
          <w:sz w:val="24"/>
        </w:rPr>
        <w:t> </w:t>
      </w:r>
      <w:r>
        <w:rPr>
          <w:sz w:val="24"/>
        </w:rPr>
        <w:t>görmek</w:t>
      </w:r>
      <w:r>
        <w:rPr>
          <w:spacing w:val="-15"/>
          <w:sz w:val="24"/>
        </w:rPr>
        <w:t> </w:t>
      </w:r>
      <w:r>
        <w:rPr>
          <w:sz w:val="24"/>
        </w:rPr>
        <w:t>üzere</w:t>
      </w:r>
      <w:r>
        <w:rPr>
          <w:spacing w:val="-15"/>
          <w:sz w:val="24"/>
        </w:rPr>
        <w:t> </w:t>
      </w:r>
      <w:r>
        <w:rPr>
          <w:sz w:val="24"/>
        </w:rPr>
        <w:t>başvuruda</w:t>
      </w:r>
      <w:r>
        <w:rPr>
          <w:spacing w:val="-15"/>
          <w:sz w:val="24"/>
        </w:rPr>
        <w:t> </w:t>
      </w:r>
      <w:r>
        <w:rPr>
          <w:sz w:val="24"/>
        </w:rPr>
        <w:t>bulunan</w:t>
      </w:r>
      <w:r>
        <w:rPr>
          <w:spacing w:val="-15"/>
          <w:sz w:val="24"/>
        </w:rPr>
        <w:t> </w:t>
      </w:r>
      <w:r>
        <w:rPr>
          <w:sz w:val="24"/>
        </w:rPr>
        <w:t>öğrencilerin</w:t>
      </w:r>
      <w:r>
        <w:rPr>
          <w:spacing w:val="-15"/>
          <w:sz w:val="24"/>
        </w:rPr>
        <w:t> </w:t>
      </w:r>
      <w:r>
        <w:rPr>
          <w:sz w:val="24"/>
        </w:rPr>
        <w:t>derslerini inceleyerek intibakını yapan Yatay Geçiş Komisyonu’nun kararlarını değerlendirmek.</w:t>
      </w:r>
    </w:p>
    <w:p>
      <w:pPr>
        <w:pStyle w:val="BodyText"/>
        <w:spacing w:line="276" w:lineRule="auto"/>
      </w:pPr>
      <w:r>
        <w:rPr/>
        <w:t>ı)</w:t>
      </w:r>
      <w:r>
        <w:rPr>
          <w:spacing w:val="40"/>
        </w:rPr>
        <w:t> </w:t>
      </w:r>
      <w:r>
        <w:rPr/>
        <w:t>Fakülte</w:t>
      </w:r>
      <w:r>
        <w:rPr>
          <w:spacing w:val="40"/>
        </w:rPr>
        <w:t> </w:t>
      </w:r>
      <w:r>
        <w:rPr/>
        <w:t>yetkili</w:t>
      </w:r>
      <w:r>
        <w:rPr>
          <w:spacing w:val="40"/>
        </w:rPr>
        <w:t> </w:t>
      </w:r>
      <w:r>
        <w:rPr/>
        <w:t>organları</w:t>
      </w:r>
      <w:r>
        <w:rPr>
          <w:spacing w:val="40"/>
        </w:rPr>
        <w:t> </w:t>
      </w:r>
      <w:r>
        <w:rPr/>
        <w:t>tarafından</w:t>
      </w:r>
      <w:r>
        <w:rPr>
          <w:spacing w:val="40"/>
        </w:rPr>
        <w:t> </w:t>
      </w:r>
      <w:r>
        <w:rPr/>
        <w:t>verilecek</w:t>
      </w:r>
      <w:r>
        <w:rPr>
          <w:spacing w:val="40"/>
        </w:rPr>
        <w:t> </w:t>
      </w:r>
      <w:r>
        <w:rPr/>
        <w:t>olan</w:t>
      </w:r>
      <w:r>
        <w:rPr>
          <w:spacing w:val="40"/>
        </w:rPr>
        <w:t> </w:t>
      </w:r>
      <w:r>
        <w:rPr/>
        <w:t>eğitim</w:t>
      </w:r>
      <w:r>
        <w:rPr>
          <w:spacing w:val="40"/>
        </w:rPr>
        <w:t> </w:t>
      </w:r>
      <w:r>
        <w:rPr/>
        <w:t>ve</w:t>
      </w:r>
      <w:r>
        <w:rPr>
          <w:spacing w:val="40"/>
        </w:rPr>
        <w:t> </w:t>
      </w:r>
      <w:r>
        <w:rPr/>
        <w:t>öğretimle</w:t>
      </w:r>
      <w:r>
        <w:rPr>
          <w:spacing w:val="40"/>
        </w:rPr>
        <w:t> </w:t>
      </w:r>
      <w:r>
        <w:rPr/>
        <w:t>ilgili</w:t>
      </w:r>
      <w:r>
        <w:rPr>
          <w:spacing w:val="40"/>
        </w:rPr>
        <w:t> </w:t>
      </w:r>
      <w:r>
        <w:rPr/>
        <w:t>diğer</w:t>
      </w:r>
      <w:r>
        <w:rPr>
          <w:spacing w:val="40"/>
        </w:rPr>
        <w:t> </w:t>
      </w:r>
      <w:r>
        <w:rPr/>
        <w:t>görevleri yerine getirmek.</w:t>
      </w:r>
    </w:p>
    <w:p>
      <w:pPr>
        <w:pStyle w:val="BodyText"/>
        <w:spacing w:before="41"/>
        <w:ind w:left="0" w:firstLine="0"/>
      </w:pPr>
    </w:p>
    <w:p>
      <w:pPr>
        <w:pStyle w:val="Heading1"/>
        <w:jc w:val="both"/>
      </w:pPr>
      <w:r>
        <w:rPr/>
        <w:t>Toplantı ve </w:t>
      </w:r>
      <w:r>
        <w:rPr>
          <w:spacing w:val="-2"/>
        </w:rPr>
        <w:t>oylama</w:t>
      </w:r>
    </w:p>
    <w:p>
      <w:pPr>
        <w:pStyle w:val="BodyText"/>
        <w:spacing w:line="276" w:lineRule="auto" w:before="41"/>
        <w:ind w:right="138"/>
        <w:jc w:val="both"/>
      </w:pPr>
      <w:r>
        <w:rPr>
          <w:b/>
        </w:rPr>
        <w:t>Madde 6- </w:t>
      </w:r>
      <w:r>
        <w:rPr/>
        <w:t>(1) Komisyon; her eğitim-öğretim yarıyılı başında ve sonunda ve </w:t>
      </w:r>
      <w:r>
        <w:rPr/>
        <w:t>gerekli hallerde başkoordinatörlük görevini yürüten dekan yardımcısının daveti ile toplanır.</w:t>
      </w:r>
    </w:p>
    <w:p>
      <w:pPr>
        <w:pStyle w:val="ListParagraph"/>
        <w:numPr>
          <w:ilvl w:val="0"/>
          <w:numId w:val="5"/>
        </w:numPr>
        <w:tabs>
          <w:tab w:pos="1020" w:val="left" w:leader="none"/>
        </w:tabs>
        <w:spacing w:line="276" w:lineRule="auto" w:before="0" w:after="0"/>
        <w:ind w:left="1" w:right="139" w:firstLine="684"/>
        <w:jc w:val="both"/>
        <w:rPr>
          <w:sz w:val="24"/>
        </w:rPr>
      </w:pPr>
      <w:r>
        <w:rPr>
          <w:sz w:val="24"/>
        </w:rPr>
        <w:t>Komisyonun</w:t>
      </w:r>
      <w:r>
        <w:rPr>
          <w:spacing w:val="-7"/>
          <w:sz w:val="24"/>
        </w:rPr>
        <w:t> </w:t>
      </w:r>
      <w:r>
        <w:rPr>
          <w:sz w:val="24"/>
        </w:rPr>
        <w:t>toplanabilmesi</w:t>
      </w:r>
      <w:r>
        <w:rPr>
          <w:spacing w:val="-8"/>
          <w:sz w:val="24"/>
        </w:rPr>
        <w:t> </w:t>
      </w:r>
      <w:r>
        <w:rPr>
          <w:sz w:val="24"/>
        </w:rPr>
        <w:t>için</w:t>
      </w:r>
      <w:r>
        <w:rPr>
          <w:spacing w:val="-8"/>
          <w:sz w:val="24"/>
        </w:rPr>
        <w:t> </w:t>
      </w:r>
      <w:r>
        <w:rPr>
          <w:sz w:val="24"/>
        </w:rPr>
        <w:t>salt</w:t>
      </w:r>
      <w:r>
        <w:rPr>
          <w:spacing w:val="-8"/>
          <w:sz w:val="24"/>
        </w:rPr>
        <w:t> </w:t>
      </w:r>
      <w:r>
        <w:rPr>
          <w:sz w:val="24"/>
        </w:rPr>
        <w:t>çoğunluğun</w:t>
      </w:r>
      <w:r>
        <w:rPr>
          <w:spacing w:val="-7"/>
          <w:sz w:val="24"/>
        </w:rPr>
        <w:t> </w:t>
      </w:r>
      <w:r>
        <w:rPr>
          <w:sz w:val="24"/>
        </w:rPr>
        <w:t>sağlanmış</w:t>
      </w:r>
      <w:r>
        <w:rPr>
          <w:spacing w:val="-7"/>
          <w:sz w:val="24"/>
        </w:rPr>
        <w:t> </w:t>
      </w:r>
      <w:r>
        <w:rPr>
          <w:sz w:val="24"/>
        </w:rPr>
        <w:t>olması</w:t>
      </w:r>
      <w:r>
        <w:rPr>
          <w:spacing w:val="-7"/>
          <w:sz w:val="24"/>
        </w:rPr>
        <w:t> </w:t>
      </w:r>
      <w:r>
        <w:rPr>
          <w:sz w:val="24"/>
        </w:rPr>
        <w:t>yeterlidir.</w:t>
      </w:r>
      <w:r>
        <w:rPr>
          <w:spacing w:val="-8"/>
          <w:sz w:val="24"/>
        </w:rPr>
        <w:t> </w:t>
      </w:r>
      <w:r>
        <w:rPr>
          <w:sz w:val="24"/>
        </w:rPr>
        <w:t>Kararlar, katılanların salt çoğunluğu ile alınır. Oylamada çekimser oy kullanılamaz. Bilgisine başvurmak üzere komisyon dışından komisyona davet edilen kişilerin görüşleri alınabilir, ancak oylamaya </w:t>
      </w:r>
      <w:r>
        <w:rPr>
          <w:spacing w:val="-2"/>
          <w:sz w:val="24"/>
        </w:rPr>
        <w:t>katılamazlar.</w:t>
      </w:r>
    </w:p>
    <w:p>
      <w:pPr>
        <w:pStyle w:val="ListParagraph"/>
        <w:numPr>
          <w:ilvl w:val="0"/>
          <w:numId w:val="5"/>
        </w:numPr>
        <w:tabs>
          <w:tab w:pos="1015" w:val="left" w:leader="none"/>
        </w:tabs>
        <w:spacing w:line="276" w:lineRule="auto" w:before="0" w:after="0"/>
        <w:ind w:left="1" w:right="138" w:firstLine="684"/>
        <w:jc w:val="both"/>
        <w:rPr>
          <w:sz w:val="24"/>
        </w:rPr>
      </w:pPr>
      <w:r>
        <w:rPr>
          <w:sz w:val="24"/>
        </w:rPr>
        <w:t>Komisyon</w:t>
      </w:r>
      <w:r>
        <w:rPr>
          <w:spacing w:val="-12"/>
          <w:sz w:val="24"/>
        </w:rPr>
        <w:t> </w:t>
      </w:r>
      <w:r>
        <w:rPr>
          <w:sz w:val="24"/>
        </w:rPr>
        <w:t>üyelerinden</w:t>
      </w:r>
      <w:r>
        <w:rPr>
          <w:spacing w:val="-12"/>
          <w:sz w:val="24"/>
        </w:rPr>
        <w:t> </w:t>
      </w:r>
      <w:r>
        <w:rPr>
          <w:sz w:val="24"/>
        </w:rPr>
        <w:t>herhangi</w:t>
      </w:r>
      <w:r>
        <w:rPr>
          <w:spacing w:val="-12"/>
          <w:sz w:val="24"/>
        </w:rPr>
        <w:t> </w:t>
      </w:r>
      <w:r>
        <w:rPr>
          <w:sz w:val="24"/>
        </w:rPr>
        <w:t>biri</w:t>
      </w:r>
      <w:r>
        <w:rPr>
          <w:spacing w:val="-12"/>
          <w:sz w:val="24"/>
        </w:rPr>
        <w:t> </w:t>
      </w:r>
      <w:r>
        <w:rPr>
          <w:sz w:val="24"/>
        </w:rPr>
        <w:t>üst</w:t>
      </w:r>
      <w:r>
        <w:rPr>
          <w:spacing w:val="-12"/>
          <w:sz w:val="24"/>
        </w:rPr>
        <w:t> </w:t>
      </w:r>
      <w:r>
        <w:rPr>
          <w:sz w:val="24"/>
        </w:rPr>
        <w:t>üste</w:t>
      </w:r>
      <w:r>
        <w:rPr>
          <w:spacing w:val="-12"/>
          <w:sz w:val="24"/>
        </w:rPr>
        <w:t> </w:t>
      </w:r>
      <w:r>
        <w:rPr>
          <w:sz w:val="24"/>
        </w:rPr>
        <w:t>iki,</w:t>
      </w:r>
      <w:r>
        <w:rPr>
          <w:spacing w:val="-12"/>
          <w:sz w:val="24"/>
        </w:rPr>
        <w:t> </w:t>
      </w:r>
      <w:r>
        <w:rPr>
          <w:sz w:val="24"/>
        </w:rPr>
        <w:t>aralıklı</w:t>
      </w:r>
      <w:r>
        <w:rPr>
          <w:spacing w:val="-12"/>
          <w:sz w:val="24"/>
        </w:rPr>
        <w:t> </w:t>
      </w:r>
      <w:r>
        <w:rPr>
          <w:sz w:val="24"/>
        </w:rPr>
        <w:t>olarak</w:t>
      </w:r>
      <w:r>
        <w:rPr>
          <w:spacing w:val="-12"/>
          <w:sz w:val="24"/>
        </w:rPr>
        <w:t> </w:t>
      </w:r>
      <w:r>
        <w:rPr>
          <w:sz w:val="24"/>
        </w:rPr>
        <w:t>üç</w:t>
      </w:r>
      <w:r>
        <w:rPr>
          <w:spacing w:val="-12"/>
          <w:sz w:val="24"/>
        </w:rPr>
        <w:t> </w:t>
      </w:r>
      <w:r>
        <w:rPr>
          <w:sz w:val="24"/>
        </w:rPr>
        <w:t>toplantıya</w:t>
      </w:r>
      <w:r>
        <w:rPr>
          <w:spacing w:val="-12"/>
          <w:sz w:val="24"/>
        </w:rPr>
        <w:t> </w:t>
      </w:r>
      <w:r>
        <w:rPr>
          <w:sz w:val="24"/>
        </w:rPr>
        <w:t>mazeretsiz katılmaz ise, görevinden istifa etmiş sayılır. Bu görev için Dekan tarafından kalan süreyi tamamlamak üzere yeni atama yapılır.</w:t>
      </w:r>
    </w:p>
    <w:p>
      <w:pPr>
        <w:pStyle w:val="ListParagraph"/>
        <w:numPr>
          <w:ilvl w:val="0"/>
          <w:numId w:val="5"/>
        </w:numPr>
        <w:tabs>
          <w:tab w:pos="1045" w:val="left" w:leader="none"/>
        </w:tabs>
        <w:spacing w:line="276" w:lineRule="auto" w:before="0" w:after="0"/>
        <w:ind w:left="1" w:right="139" w:firstLine="684"/>
        <w:jc w:val="both"/>
        <w:rPr>
          <w:sz w:val="24"/>
        </w:rPr>
      </w:pPr>
      <w:r>
        <w:rPr>
          <w:sz w:val="24"/>
        </w:rPr>
        <w:t>Komisyon gerektiğinde alt kurullar oluşturabilir. Alt kurul oluşturulması ve bunların çalışmaları için tüm görevlendirmeler, başkoordinatör tarafından yapılır. Alt kurullar görevlendirildikleri konu üzerindeki çalışma raporlarını başkoordinatöre sunar.</w:t>
      </w:r>
    </w:p>
    <w:p>
      <w:pPr>
        <w:pStyle w:val="BodyText"/>
        <w:spacing w:before="41"/>
        <w:ind w:left="0" w:firstLine="0"/>
      </w:pPr>
    </w:p>
    <w:p>
      <w:pPr>
        <w:pStyle w:val="Heading1"/>
        <w:spacing w:before="1"/>
      </w:pPr>
      <w:r>
        <w:rPr>
          <w:spacing w:val="-2"/>
        </w:rPr>
        <w:t>Yürürlük</w:t>
      </w:r>
    </w:p>
    <w:p>
      <w:pPr>
        <w:pStyle w:val="BodyText"/>
        <w:spacing w:line="276" w:lineRule="auto" w:before="41"/>
      </w:pPr>
      <w:r>
        <w:rPr>
          <w:b/>
        </w:rPr>
        <w:t>Madde</w:t>
      </w:r>
      <w:r>
        <w:rPr>
          <w:b/>
          <w:spacing w:val="-1"/>
        </w:rPr>
        <w:t> </w:t>
      </w:r>
      <w:r>
        <w:rPr>
          <w:b/>
        </w:rPr>
        <w:t>8-</w:t>
      </w:r>
      <w:r>
        <w:rPr>
          <w:b/>
          <w:spacing w:val="-1"/>
        </w:rPr>
        <w:t> </w:t>
      </w:r>
      <w:r>
        <w:rPr/>
        <w:t>(1)</w:t>
      </w:r>
      <w:r>
        <w:rPr>
          <w:spacing w:val="-1"/>
        </w:rPr>
        <w:t> </w:t>
      </w:r>
      <w:r>
        <w:rPr/>
        <w:t>Bu</w:t>
      </w:r>
      <w:r>
        <w:rPr>
          <w:spacing w:val="-1"/>
        </w:rPr>
        <w:t> </w:t>
      </w:r>
      <w:r>
        <w:rPr/>
        <w:t>Yönerge,</w:t>
      </w:r>
      <w:r>
        <w:rPr>
          <w:spacing w:val="-1"/>
        </w:rPr>
        <w:t> </w:t>
      </w:r>
      <w:r>
        <w:rPr/>
        <w:t>Kahramanmaraş</w:t>
      </w:r>
      <w:r>
        <w:rPr>
          <w:spacing w:val="-1"/>
        </w:rPr>
        <w:t> </w:t>
      </w:r>
      <w:r>
        <w:rPr/>
        <w:t>Sütçü</w:t>
      </w:r>
      <w:r>
        <w:rPr>
          <w:spacing w:val="-1"/>
        </w:rPr>
        <w:t> </w:t>
      </w:r>
      <w:r>
        <w:rPr/>
        <w:t>İmam</w:t>
      </w:r>
      <w:r>
        <w:rPr>
          <w:spacing w:val="-1"/>
        </w:rPr>
        <w:t> </w:t>
      </w:r>
      <w:r>
        <w:rPr/>
        <w:t>Üniversitesi</w:t>
      </w:r>
      <w:r>
        <w:rPr>
          <w:spacing w:val="-1"/>
        </w:rPr>
        <w:t> </w:t>
      </w:r>
      <w:r>
        <w:rPr/>
        <w:t>Senatosu</w:t>
      </w:r>
      <w:r>
        <w:rPr>
          <w:spacing w:val="-1"/>
        </w:rPr>
        <w:t> </w:t>
      </w:r>
      <w:r>
        <w:rPr/>
        <w:t>tarafından kabul edildiği tarihte yürürlüğe girer.</w:t>
      </w:r>
    </w:p>
    <w:p>
      <w:pPr>
        <w:pStyle w:val="BodyText"/>
        <w:spacing w:before="41"/>
        <w:ind w:left="0" w:firstLine="0"/>
      </w:pPr>
    </w:p>
    <w:p>
      <w:pPr>
        <w:pStyle w:val="Heading1"/>
      </w:pPr>
      <w:r>
        <w:rPr>
          <w:spacing w:val="-2"/>
        </w:rPr>
        <w:t>Yürütme</w:t>
      </w:r>
    </w:p>
    <w:p>
      <w:pPr>
        <w:pStyle w:val="BodyText"/>
        <w:spacing w:line="276" w:lineRule="auto" w:before="42"/>
      </w:pPr>
      <w:r>
        <w:rPr>
          <w:b/>
        </w:rPr>
        <w:t>Madde</w:t>
      </w:r>
      <w:r>
        <w:rPr>
          <w:b/>
          <w:spacing w:val="40"/>
        </w:rPr>
        <w:t> </w:t>
      </w:r>
      <w:r>
        <w:rPr>
          <w:b/>
        </w:rPr>
        <w:t>9-</w:t>
      </w:r>
      <w:r>
        <w:rPr>
          <w:b/>
          <w:spacing w:val="40"/>
        </w:rPr>
        <w:t> </w:t>
      </w:r>
      <w:r>
        <w:rPr/>
        <w:t>(1)</w:t>
      </w:r>
      <w:r>
        <w:rPr>
          <w:spacing w:val="40"/>
        </w:rPr>
        <w:t> </w:t>
      </w:r>
      <w:r>
        <w:rPr/>
        <w:t>Bu</w:t>
      </w:r>
      <w:r>
        <w:rPr>
          <w:spacing w:val="40"/>
        </w:rPr>
        <w:t> </w:t>
      </w:r>
      <w:r>
        <w:rPr/>
        <w:t>Yönerge</w:t>
      </w:r>
      <w:r>
        <w:rPr>
          <w:spacing w:val="40"/>
        </w:rPr>
        <w:t> </w:t>
      </w:r>
      <w:r>
        <w:rPr/>
        <w:t>hükümleri,</w:t>
      </w:r>
      <w:r>
        <w:rPr>
          <w:spacing w:val="40"/>
        </w:rPr>
        <w:t> </w:t>
      </w:r>
      <w:r>
        <w:rPr/>
        <w:t>Kahramanmaraş</w:t>
      </w:r>
      <w:r>
        <w:rPr>
          <w:spacing w:val="40"/>
        </w:rPr>
        <w:t> </w:t>
      </w:r>
      <w:r>
        <w:rPr/>
        <w:t>Sütçü</w:t>
      </w:r>
      <w:r>
        <w:rPr>
          <w:spacing w:val="40"/>
        </w:rPr>
        <w:t> </w:t>
      </w:r>
      <w:r>
        <w:rPr/>
        <w:t>İmam</w:t>
      </w:r>
      <w:r>
        <w:rPr>
          <w:spacing w:val="40"/>
        </w:rPr>
        <w:t> </w:t>
      </w:r>
      <w:r>
        <w:rPr/>
        <w:t>Üniversitesi</w:t>
      </w:r>
      <w:r>
        <w:rPr>
          <w:spacing w:val="40"/>
        </w:rPr>
        <w:t> </w:t>
      </w:r>
      <w:r>
        <w:rPr/>
        <w:t>Diş Hekimliği Fakültesi Dekanı tarafından yürütülür.</w:t>
      </w:r>
    </w:p>
    <w:p>
      <w:pPr>
        <w:pStyle w:val="BodyText"/>
        <w:ind w:left="0" w:firstLine="0"/>
        <w:rPr>
          <w:sz w:val="20"/>
        </w:rPr>
      </w:pPr>
    </w:p>
    <w:p>
      <w:pPr>
        <w:pStyle w:val="BodyText"/>
        <w:spacing w:before="174"/>
        <w:ind w:left="0" w:firstLine="0"/>
        <w:rPr>
          <w:sz w:val="20"/>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3"/>
        <w:gridCol w:w="4662"/>
      </w:tblGrid>
      <w:tr>
        <w:trPr>
          <w:trHeight w:val="275" w:hRule="atLeast"/>
        </w:trPr>
        <w:tc>
          <w:tcPr>
            <w:tcW w:w="9345" w:type="dxa"/>
            <w:gridSpan w:val="2"/>
          </w:tcPr>
          <w:p>
            <w:pPr>
              <w:pStyle w:val="TableParagraph"/>
              <w:rPr>
                <w:sz w:val="24"/>
              </w:rPr>
            </w:pPr>
            <w:r>
              <w:rPr>
                <w:sz w:val="24"/>
              </w:rPr>
              <w:t>Yönergenin</w:t>
            </w:r>
            <w:r>
              <w:rPr>
                <w:spacing w:val="-3"/>
                <w:sz w:val="24"/>
              </w:rPr>
              <w:t> </w:t>
            </w:r>
            <w:r>
              <w:rPr>
                <w:sz w:val="24"/>
              </w:rPr>
              <w:t>kabul</w:t>
            </w:r>
            <w:r>
              <w:rPr>
                <w:spacing w:val="-1"/>
                <w:sz w:val="24"/>
              </w:rPr>
              <w:t> </w:t>
            </w:r>
            <w:r>
              <w:rPr>
                <w:sz w:val="24"/>
              </w:rPr>
              <w:t>ediliği senato </w:t>
            </w:r>
            <w:r>
              <w:rPr>
                <w:spacing w:val="-2"/>
                <w:sz w:val="24"/>
              </w:rPr>
              <w:t>kararının;</w:t>
            </w:r>
          </w:p>
        </w:tc>
      </w:tr>
      <w:tr>
        <w:trPr>
          <w:trHeight w:val="275" w:hRule="atLeast"/>
        </w:trPr>
        <w:tc>
          <w:tcPr>
            <w:tcW w:w="4683" w:type="dxa"/>
          </w:tcPr>
          <w:p>
            <w:pPr>
              <w:pStyle w:val="TableParagraph"/>
              <w:rPr>
                <w:sz w:val="24"/>
              </w:rPr>
            </w:pPr>
            <w:r>
              <w:rPr>
                <w:spacing w:val="-2"/>
                <w:sz w:val="24"/>
              </w:rPr>
              <w:t>Tarihi</w:t>
            </w:r>
          </w:p>
        </w:tc>
        <w:tc>
          <w:tcPr>
            <w:tcW w:w="4662" w:type="dxa"/>
          </w:tcPr>
          <w:p>
            <w:pPr>
              <w:pStyle w:val="TableParagraph"/>
              <w:ind w:left="107"/>
              <w:rPr>
                <w:sz w:val="24"/>
              </w:rPr>
            </w:pPr>
            <w:r>
              <w:rPr>
                <w:spacing w:val="-2"/>
                <w:sz w:val="24"/>
              </w:rPr>
              <w:t>Sayısı</w:t>
            </w:r>
          </w:p>
        </w:tc>
      </w:tr>
      <w:tr>
        <w:trPr>
          <w:trHeight w:val="275" w:hRule="atLeast"/>
        </w:trPr>
        <w:tc>
          <w:tcPr>
            <w:tcW w:w="4683" w:type="dxa"/>
          </w:tcPr>
          <w:p>
            <w:pPr>
              <w:pStyle w:val="TableParagraph"/>
              <w:rPr>
                <w:sz w:val="24"/>
              </w:rPr>
            </w:pPr>
            <w:r>
              <w:rPr>
                <w:spacing w:val="-2"/>
                <w:sz w:val="24"/>
              </w:rPr>
              <w:t>31.07.2024</w:t>
            </w:r>
          </w:p>
        </w:tc>
        <w:tc>
          <w:tcPr>
            <w:tcW w:w="4662" w:type="dxa"/>
          </w:tcPr>
          <w:p>
            <w:pPr>
              <w:pStyle w:val="TableParagraph"/>
              <w:ind w:left="107"/>
              <w:rPr>
                <w:sz w:val="24"/>
              </w:rPr>
            </w:pPr>
            <w:r>
              <w:rPr>
                <w:sz w:val="24"/>
              </w:rPr>
              <w:t>2024/17 – 6 sayılı</w:t>
            </w:r>
            <w:r>
              <w:rPr>
                <w:spacing w:val="-1"/>
                <w:sz w:val="24"/>
              </w:rPr>
              <w:t> </w:t>
            </w:r>
            <w:r>
              <w:rPr>
                <w:spacing w:val="-2"/>
                <w:sz w:val="24"/>
              </w:rPr>
              <w:t>karar</w:t>
            </w:r>
          </w:p>
        </w:tc>
      </w:tr>
    </w:tbl>
    <w:sectPr>
      <w:pgSz w:w="11910" w:h="16840"/>
      <w:pgMar w:header="0" w:footer="706" w:top="760" w:bottom="90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rPr>
        <w:sz w:val="20"/>
      </w:rPr>
    </w:pPr>
    <w:r>
      <w:rPr>
        <w:sz w:val="20"/>
      </w:rPr>
      <mc:AlternateContent>
        <mc:Choice Requires="wps">
          <w:drawing>
            <wp:anchor distT="0" distB="0" distL="0" distR="0" allowOverlap="1" layoutInCell="1" locked="0" behindDoc="1" simplePos="0" relativeHeight="487504384">
              <wp:simplePos x="0" y="0"/>
              <wp:positionH relativeFrom="page">
                <wp:posOffset>241300</wp:posOffset>
              </wp:positionH>
              <wp:positionV relativeFrom="page">
                <wp:posOffset>10104306</wp:posOffset>
              </wp:positionV>
              <wp:extent cx="7190740" cy="3467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190740" cy="346710"/>
                      </a:xfrm>
                      <a:prstGeom prst="rect">
                        <a:avLst/>
                      </a:prstGeom>
                    </wps:spPr>
                    <wps:txbx>
                      <w:txbxContent>
                        <w:p>
                          <w:pPr>
                            <w:spacing w:line="258" w:lineRule="exact" w:before="10"/>
                            <w:ind w:left="20" w:right="0" w:firstLine="0"/>
                            <w:jc w:val="left"/>
                            <w:rPr>
                              <w:b/>
                              <w:sz w:val="24"/>
                            </w:rPr>
                          </w:pPr>
                          <w:r>
                            <w:rPr>
                              <w:b/>
                              <w:sz w:val="24"/>
                            </w:rPr>
                            <w:t>Bu belge, güvenli Elektronik İmza ile </w:t>
                          </w:r>
                          <w:r>
                            <w:rPr>
                              <w:b/>
                              <w:spacing w:val="-2"/>
                              <w:sz w:val="24"/>
                            </w:rPr>
                            <w:t>imzalanmıştır.</w:t>
                          </w:r>
                        </w:p>
                        <w:p>
                          <w:pPr>
                            <w:spacing w:line="258" w:lineRule="exact" w:before="0"/>
                            <w:ind w:left="20" w:right="0" w:firstLine="0"/>
                            <w:jc w:val="left"/>
                            <w:rPr>
                              <w:b/>
                              <w:sz w:val="24"/>
                            </w:rPr>
                          </w:pPr>
                          <w:r>
                            <w:rPr>
                              <w:b/>
                              <w:sz w:val="24"/>
                            </w:rPr>
                            <w:t>Evrak sorgulaması </w:t>
                          </w:r>
                          <w:hyperlink r:id="rId1">
                            <w:r>
                              <w:rPr>
                                <w:b/>
                                <w:sz w:val="24"/>
                              </w:rPr>
                              <w:t>https://turkiye.gov.tr/ebd?eK=5637&amp;eD=BSR8P0B81J&amp;eS=332722</w:t>
                            </w:r>
                          </w:hyperlink>
                          <w:r>
                            <w:rPr>
                              <w:b/>
                              <w:sz w:val="24"/>
                            </w:rPr>
                            <w:t> adresinden </w:t>
                          </w:r>
                          <w:r>
                            <w:rPr>
                              <w:b/>
                              <w:spacing w:val="-2"/>
                              <w:sz w:val="24"/>
                            </w:rPr>
                            <w:t>yapılabilir.</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pt;margin-top:795.614685pt;width:566.2pt;height:27.3pt;mso-position-horizontal-relative:page;mso-position-vertical-relative:page;z-index:-15812096" type="#_x0000_t202" id="docshape1" filled="false" stroked="false">
              <v:textbox inset="0,0,0,0">
                <w:txbxContent>
                  <w:p>
                    <w:pPr>
                      <w:spacing w:line="258" w:lineRule="exact" w:before="10"/>
                      <w:ind w:left="20" w:right="0" w:firstLine="0"/>
                      <w:jc w:val="left"/>
                      <w:rPr>
                        <w:b/>
                        <w:sz w:val="24"/>
                      </w:rPr>
                    </w:pPr>
                    <w:r>
                      <w:rPr>
                        <w:b/>
                        <w:sz w:val="24"/>
                      </w:rPr>
                      <w:t>Bu belge, güvenli Elektronik İmza ile </w:t>
                    </w:r>
                    <w:r>
                      <w:rPr>
                        <w:b/>
                        <w:spacing w:val="-2"/>
                        <w:sz w:val="24"/>
                      </w:rPr>
                      <w:t>imzalanmıştır.</w:t>
                    </w:r>
                  </w:p>
                  <w:p>
                    <w:pPr>
                      <w:spacing w:line="258" w:lineRule="exact" w:before="0"/>
                      <w:ind w:left="20" w:right="0" w:firstLine="0"/>
                      <w:jc w:val="left"/>
                      <w:rPr>
                        <w:b/>
                        <w:sz w:val="24"/>
                      </w:rPr>
                    </w:pPr>
                    <w:r>
                      <w:rPr>
                        <w:b/>
                        <w:sz w:val="24"/>
                      </w:rPr>
                      <w:t>Evrak sorgulaması </w:t>
                    </w:r>
                    <w:hyperlink r:id="rId1">
                      <w:r>
                        <w:rPr>
                          <w:b/>
                          <w:sz w:val="24"/>
                        </w:rPr>
                        <w:t>https://turkiye.gov.tr/ebd?eK=5637&amp;eD=BSR8P0B81J&amp;eS=332722</w:t>
                      </w:r>
                    </w:hyperlink>
                    <w:r>
                      <w:rPr>
                        <w:b/>
                        <w:sz w:val="24"/>
                      </w:rPr>
                      <w:t> adresinden </w:t>
                    </w:r>
                    <w:r>
                      <w:rPr>
                        <w:b/>
                        <w:spacing w:val="-2"/>
                        <w:sz w:val="24"/>
                      </w:rPr>
                      <w:t>yapılabilir.</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2"/>
      <w:numFmt w:val="decimal"/>
      <w:lvlText w:val="(%1)"/>
      <w:lvlJc w:val="left"/>
      <w:pPr>
        <w:ind w:left="1" w:hanging="337"/>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949" w:hanging="337"/>
      </w:pPr>
      <w:rPr>
        <w:rFonts w:hint="default"/>
        <w:lang w:val="tr-TR" w:eastAsia="en-US" w:bidi="ar-SA"/>
      </w:rPr>
    </w:lvl>
    <w:lvl w:ilvl="2">
      <w:start w:val="0"/>
      <w:numFmt w:val="bullet"/>
      <w:lvlText w:val="•"/>
      <w:lvlJc w:val="left"/>
      <w:pPr>
        <w:ind w:left="1899" w:hanging="337"/>
      </w:pPr>
      <w:rPr>
        <w:rFonts w:hint="default"/>
        <w:lang w:val="tr-TR" w:eastAsia="en-US" w:bidi="ar-SA"/>
      </w:rPr>
    </w:lvl>
    <w:lvl w:ilvl="3">
      <w:start w:val="0"/>
      <w:numFmt w:val="bullet"/>
      <w:lvlText w:val="•"/>
      <w:lvlJc w:val="left"/>
      <w:pPr>
        <w:ind w:left="2849" w:hanging="337"/>
      </w:pPr>
      <w:rPr>
        <w:rFonts w:hint="default"/>
        <w:lang w:val="tr-TR" w:eastAsia="en-US" w:bidi="ar-SA"/>
      </w:rPr>
    </w:lvl>
    <w:lvl w:ilvl="4">
      <w:start w:val="0"/>
      <w:numFmt w:val="bullet"/>
      <w:lvlText w:val="•"/>
      <w:lvlJc w:val="left"/>
      <w:pPr>
        <w:ind w:left="3799" w:hanging="337"/>
      </w:pPr>
      <w:rPr>
        <w:rFonts w:hint="default"/>
        <w:lang w:val="tr-TR" w:eastAsia="en-US" w:bidi="ar-SA"/>
      </w:rPr>
    </w:lvl>
    <w:lvl w:ilvl="5">
      <w:start w:val="0"/>
      <w:numFmt w:val="bullet"/>
      <w:lvlText w:val="•"/>
      <w:lvlJc w:val="left"/>
      <w:pPr>
        <w:ind w:left="4749" w:hanging="337"/>
      </w:pPr>
      <w:rPr>
        <w:rFonts w:hint="default"/>
        <w:lang w:val="tr-TR" w:eastAsia="en-US" w:bidi="ar-SA"/>
      </w:rPr>
    </w:lvl>
    <w:lvl w:ilvl="6">
      <w:start w:val="0"/>
      <w:numFmt w:val="bullet"/>
      <w:lvlText w:val="•"/>
      <w:lvlJc w:val="left"/>
      <w:pPr>
        <w:ind w:left="5698" w:hanging="337"/>
      </w:pPr>
      <w:rPr>
        <w:rFonts w:hint="default"/>
        <w:lang w:val="tr-TR" w:eastAsia="en-US" w:bidi="ar-SA"/>
      </w:rPr>
    </w:lvl>
    <w:lvl w:ilvl="7">
      <w:start w:val="0"/>
      <w:numFmt w:val="bullet"/>
      <w:lvlText w:val="•"/>
      <w:lvlJc w:val="left"/>
      <w:pPr>
        <w:ind w:left="6648" w:hanging="337"/>
      </w:pPr>
      <w:rPr>
        <w:rFonts w:hint="default"/>
        <w:lang w:val="tr-TR" w:eastAsia="en-US" w:bidi="ar-SA"/>
      </w:rPr>
    </w:lvl>
    <w:lvl w:ilvl="8">
      <w:start w:val="0"/>
      <w:numFmt w:val="bullet"/>
      <w:lvlText w:val="•"/>
      <w:lvlJc w:val="left"/>
      <w:pPr>
        <w:ind w:left="7598" w:hanging="337"/>
      </w:pPr>
      <w:rPr>
        <w:rFonts w:hint="default"/>
        <w:lang w:val="tr-TR" w:eastAsia="en-US" w:bidi="ar-SA"/>
      </w:rPr>
    </w:lvl>
  </w:abstractNum>
  <w:abstractNum w:abstractNumId="3">
    <w:multiLevelType w:val="hybridMultilevel"/>
    <w:lvl w:ilvl="0">
      <w:start w:val="2"/>
      <w:numFmt w:val="decimal"/>
      <w:lvlText w:val="(%1)"/>
      <w:lvlJc w:val="left"/>
      <w:pPr>
        <w:ind w:left="1024" w:hanging="340"/>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1"/>
      <w:numFmt w:val="lowerLetter"/>
      <w:lvlText w:val="%2)"/>
      <w:lvlJc w:val="left"/>
      <w:pPr>
        <w:ind w:left="931" w:hanging="247"/>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2">
      <w:start w:val="0"/>
      <w:numFmt w:val="bullet"/>
      <w:lvlText w:val="•"/>
      <w:lvlJc w:val="left"/>
      <w:pPr>
        <w:ind w:left="1020" w:hanging="247"/>
      </w:pPr>
      <w:rPr>
        <w:rFonts w:hint="default"/>
        <w:lang w:val="tr-TR" w:eastAsia="en-US" w:bidi="ar-SA"/>
      </w:rPr>
    </w:lvl>
    <w:lvl w:ilvl="3">
      <w:start w:val="0"/>
      <w:numFmt w:val="bullet"/>
      <w:lvlText w:val="•"/>
      <w:lvlJc w:val="left"/>
      <w:pPr>
        <w:ind w:left="2079" w:hanging="247"/>
      </w:pPr>
      <w:rPr>
        <w:rFonts w:hint="default"/>
        <w:lang w:val="tr-TR" w:eastAsia="en-US" w:bidi="ar-SA"/>
      </w:rPr>
    </w:lvl>
    <w:lvl w:ilvl="4">
      <w:start w:val="0"/>
      <w:numFmt w:val="bullet"/>
      <w:lvlText w:val="•"/>
      <w:lvlJc w:val="left"/>
      <w:pPr>
        <w:ind w:left="3139" w:hanging="247"/>
      </w:pPr>
      <w:rPr>
        <w:rFonts w:hint="default"/>
        <w:lang w:val="tr-TR" w:eastAsia="en-US" w:bidi="ar-SA"/>
      </w:rPr>
    </w:lvl>
    <w:lvl w:ilvl="5">
      <w:start w:val="0"/>
      <w:numFmt w:val="bullet"/>
      <w:lvlText w:val="•"/>
      <w:lvlJc w:val="left"/>
      <w:pPr>
        <w:ind w:left="4199" w:hanging="247"/>
      </w:pPr>
      <w:rPr>
        <w:rFonts w:hint="default"/>
        <w:lang w:val="tr-TR" w:eastAsia="en-US" w:bidi="ar-SA"/>
      </w:rPr>
    </w:lvl>
    <w:lvl w:ilvl="6">
      <w:start w:val="0"/>
      <w:numFmt w:val="bullet"/>
      <w:lvlText w:val="•"/>
      <w:lvlJc w:val="left"/>
      <w:pPr>
        <w:ind w:left="5259" w:hanging="247"/>
      </w:pPr>
      <w:rPr>
        <w:rFonts w:hint="default"/>
        <w:lang w:val="tr-TR" w:eastAsia="en-US" w:bidi="ar-SA"/>
      </w:rPr>
    </w:lvl>
    <w:lvl w:ilvl="7">
      <w:start w:val="0"/>
      <w:numFmt w:val="bullet"/>
      <w:lvlText w:val="•"/>
      <w:lvlJc w:val="left"/>
      <w:pPr>
        <w:ind w:left="6318" w:hanging="247"/>
      </w:pPr>
      <w:rPr>
        <w:rFonts w:hint="default"/>
        <w:lang w:val="tr-TR" w:eastAsia="en-US" w:bidi="ar-SA"/>
      </w:rPr>
    </w:lvl>
    <w:lvl w:ilvl="8">
      <w:start w:val="0"/>
      <w:numFmt w:val="bullet"/>
      <w:lvlText w:val="•"/>
      <w:lvlJc w:val="left"/>
      <w:pPr>
        <w:ind w:left="7378" w:hanging="247"/>
      </w:pPr>
      <w:rPr>
        <w:rFonts w:hint="default"/>
        <w:lang w:val="tr-TR" w:eastAsia="en-US" w:bidi="ar-SA"/>
      </w:rPr>
    </w:lvl>
  </w:abstractNum>
  <w:abstractNum w:abstractNumId="2">
    <w:multiLevelType w:val="hybridMultilevel"/>
    <w:lvl w:ilvl="0">
      <w:start w:val="1"/>
      <w:numFmt w:val="lowerLetter"/>
      <w:lvlText w:val="%1)"/>
      <w:lvlJc w:val="left"/>
      <w:pPr>
        <w:ind w:left="931" w:hanging="247"/>
        <w:jc w:val="left"/>
      </w:pPr>
      <w:rPr>
        <w:rFonts w:hint="default" w:ascii="Times New Roman" w:hAnsi="Times New Roman" w:eastAsia="Times New Roman" w:cs="Times New Roman"/>
        <w:b w:val="0"/>
        <w:bCs w:val="0"/>
        <w:i w:val="0"/>
        <w:iCs w:val="0"/>
        <w:spacing w:val="0"/>
        <w:w w:val="100"/>
        <w:sz w:val="24"/>
        <w:szCs w:val="24"/>
        <w:lang w:val="tr-TR" w:eastAsia="en-US" w:bidi="ar-SA"/>
      </w:rPr>
    </w:lvl>
    <w:lvl w:ilvl="1">
      <w:start w:val="0"/>
      <w:numFmt w:val="bullet"/>
      <w:lvlText w:val="•"/>
      <w:lvlJc w:val="left"/>
      <w:pPr>
        <w:ind w:left="1795" w:hanging="247"/>
      </w:pPr>
      <w:rPr>
        <w:rFonts w:hint="default"/>
        <w:lang w:val="tr-TR" w:eastAsia="en-US" w:bidi="ar-SA"/>
      </w:rPr>
    </w:lvl>
    <w:lvl w:ilvl="2">
      <w:start w:val="0"/>
      <w:numFmt w:val="bullet"/>
      <w:lvlText w:val="•"/>
      <w:lvlJc w:val="left"/>
      <w:pPr>
        <w:ind w:left="2651" w:hanging="247"/>
      </w:pPr>
      <w:rPr>
        <w:rFonts w:hint="default"/>
        <w:lang w:val="tr-TR" w:eastAsia="en-US" w:bidi="ar-SA"/>
      </w:rPr>
    </w:lvl>
    <w:lvl w:ilvl="3">
      <w:start w:val="0"/>
      <w:numFmt w:val="bullet"/>
      <w:lvlText w:val="•"/>
      <w:lvlJc w:val="left"/>
      <w:pPr>
        <w:ind w:left="3507" w:hanging="247"/>
      </w:pPr>
      <w:rPr>
        <w:rFonts w:hint="default"/>
        <w:lang w:val="tr-TR" w:eastAsia="en-US" w:bidi="ar-SA"/>
      </w:rPr>
    </w:lvl>
    <w:lvl w:ilvl="4">
      <w:start w:val="0"/>
      <w:numFmt w:val="bullet"/>
      <w:lvlText w:val="•"/>
      <w:lvlJc w:val="left"/>
      <w:pPr>
        <w:ind w:left="4363" w:hanging="247"/>
      </w:pPr>
      <w:rPr>
        <w:rFonts w:hint="default"/>
        <w:lang w:val="tr-TR" w:eastAsia="en-US" w:bidi="ar-SA"/>
      </w:rPr>
    </w:lvl>
    <w:lvl w:ilvl="5">
      <w:start w:val="0"/>
      <w:numFmt w:val="bullet"/>
      <w:lvlText w:val="•"/>
      <w:lvlJc w:val="left"/>
      <w:pPr>
        <w:ind w:left="5219" w:hanging="247"/>
      </w:pPr>
      <w:rPr>
        <w:rFonts w:hint="default"/>
        <w:lang w:val="tr-TR" w:eastAsia="en-US" w:bidi="ar-SA"/>
      </w:rPr>
    </w:lvl>
    <w:lvl w:ilvl="6">
      <w:start w:val="0"/>
      <w:numFmt w:val="bullet"/>
      <w:lvlText w:val="•"/>
      <w:lvlJc w:val="left"/>
      <w:pPr>
        <w:ind w:left="6074" w:hanging="247"/>
      </w:pPr>
      <w:rPr>
        <w:rFonts w:hint="default"/>
        <w:lang w:val="tr-TR" w:eastAsia="en-US" w:bidi="ar-SA"/>
      </w:rPr>
    </w:lvl>
    <w:lvl w:ilvl="7">
      <w:start w:val="0"/>
      <w:numFmt w:val="bullet"/>
      <w:lvlText w:val="•"/>
      <w:lvlJc w:val="left"/>
      <w:pPr>
        <w:ind w:left="6930" w:hanging="247"/>
      </w:pPr>
      <w:rPr>
        <w:rFonts w:hint="default"/>
        <w:lang w:val="tr-TR" w:eastAsia="en-US" w:bidi="ar-SA"/>
      </w:rPr>
    </w:lvl>
    <w:lvl w:ilvl="8">
      <w:start w:val="0"/>
      <w:numFmt w:val="bullet"/>
      <w:lvlText w:val="•"/>
      <w:lvlJc w:val="left"/>
      <w:pPr>
        <w:ind w:left="7786" w:hanging="247"/>
      </w:pPr>
      <w:rPr>
        <w:rFonts w:hint="default"/>
        <w:lang w:val="tr-TR" w:eastAsia="en-US" w:bidi="ar-SA"/>
      </w:rPr>
    </w:lvl>
  </w:abstractNum>
  <w:abstractNum w:abstractNumId="1">
    <w:multiLevelType w:val="hybridMultilevel"/>
    <w:lvl w:ilvl="0">
      <w:start w:val="1"/>
      <w:numFmt w:val="lowerLetter"/>
      <w:lvlText w:val="%1)"/>
      <w:lvlJc w:val="left"/>
      <w:pPr>
        <w:ind w:left="1" w:hanging="270"/>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0"/>
      <w:numFmt w:val="bullet"/>
      <w:lvlText w:val="•"/>
      <w:lvlJc w:val="left"/>
      <w:pPr>
        <w:ind w:left="949" w:hanging="270"/>
      </w:pPr>
      <w:rPr>
        <w:rFonts w:hint="default"/>
        <w:lang w:val="tr-TR" w:eastAsia="en-US" w:bidi="ar-SA"/>
      </w:rPr>
    </w:lvl>
    <w:lvl w:ilvl="2">
      <w:start w:val="0"/>
      <w:numFmt w:val="bullet"/>
      <w:lvlText w:val="•"/>
      <w:lvlJc w:val="left"/>
      <w:pPr>
        <w:ind w:left="1899" w:hanging="270"/>
      </w:pPr>
      <w:rPr>
        <w:rFonts w:hint="default"/>
        <w:lang w:val="tr-TR" w:eastAsia="en-US" w:bidi="ar-SA"/>
      </w:rPr>
    </w:lvl>
    <w:lvl w:ilvl="3">
      <w:start w:val="0"/>
      <w:numFmt w:val="bullet"/>
      <w:lvlText w:val="•"/>
      <w:lvlJc w:val="left"/>
      <w:pPr>
        <w:ind w:left="2849" w:hanging="270"/>
      </w:pPr>
      <w:rPr>
        <w:rFonts w:hint="default"/>
        <w:lang w:val="tr-TR" w:eastAsia="en-US" w:bidi="ar-SA"/>
      </w:rPr>
    </w:lvl>
    <w:lvl w:ilvl="4">
      <w:start w:val="0"/>
      <w:numFmt w:val="bullet"/>
      <w:lvlText w:val="•"/>
      <w:lvlJc w:val="left"/>
      <w:pPr>
        <w:ind w:left="3799" w:hanging="270"/>
      </w:pPr>
      <w:rPr>
        <w:rFonts w:hint="default"/>
        <w:lang w:val="tr-TR" w:eastAsia="en-US" w:bidi="ar-SA"/>
      </w:rPr>
    </w:lvl>
    <w:lvl w:ilvl="5">
      <w:start w:val="0"/>
      <w:numFmt w:val="bullet"/>
      <w:lvlText w:val="•"/>
      <w:lvlJc w:val="left"/>
      <w:pPr>
        <w:ind w:left="4749" w:hanging="270"/>
      </w:pPr>
      <w:rPr>
        <w:rFonts w:hint="default"/>
        <w:lang w:val="tr-TR" w:eastAsia="en-US" w:bidi="ar-SA"/>
      </w:rPr>
    </w:lvl>
    <w:lvl w:ilvl="6">
      <w:start w:val="0"/>
      <w:numFmt w:val="bullet"/>
      <w:lvlText w:val="•"/>
      <w:lvlJc w:val="left"/>
      <w:pPr>
        <w:ind w:left="5698" w:hanging="270"/>
      </w:pPr>
      <w:rPr>
        <w:rFonts w:hint="default"/>
        <w:lang w:val="tr-TR" w:eastAsia="en-US" w:bidi="ar-SA"/>
      </w:rPr>
    </w:lvl>
    <w:lvl w:ilvl="7">
      <w:start w:val="0"/>
      <w:numFmt w:val="bullet"/>
      <w:lvlText w:val="•"/>
      <w:lvlJc w:val="left"/>
      <w:pPr>
        <w:ind w:left="6648" w:hanging="270"/>
      </w:pPr>
      <w:rPr>
        <w:rFonts w:hint="default"/>
        <w:lang w:val="tr-TR" w:eastAsia="en-US" w:bidi="ar-SA"/>
      </w:rPr>
    </w:lvl>
    <w:lvl w:ilvl="8">
      <w:start w:val="0"/>
      <w:numFmt w:val="bullet"/>
      <w:lvlText w:val="•"/>
      <w:lvlJc w:val="left"/>
      <w:pPr>
        <w:ind w:left="7598" w:hanging="270"/>
      </w:pPr>
      <w:rPr>
        <w:rFonts w:hint="default"/>
        <w:lang w:val="tr-TR" w:eastAsia="en-US" w:bidi="ar-SA"/>
      </w:rPr>
    </w:lvl>
  </w:abstractNum>
  <w:abstractNum w:abstractNumId="0">
    <w:multiLevelType w:val="hybridMultilevel"/>
    <w:lvl w:ilvl="0">
      <w:start w:val="1"/>
      <w:numFmt w:val="lowerLetter"/>
      <w:lvlText w:val="%1)"/>
      <w:lvlJc w:val="left"/>
      <w:pPr>
        <w:ind w:left="1" w:hanging="312"/>
        <w:jc w:val="left"/>
      </w:pPr>
      <w:rPr>
        <w:rFonts w:hint="default" w:ascii="Times New Roman" w:hAnsi="Times New Roman" w:eastAsia="Times New Roman" w:cs="Times New Roman"/>
        <w:b/>
        <w:bCs/>
        <w:i w:val="0"/>
        <w:iCs w:val="0"/>
        <w:spacing w:val="0"/>
        <w:w w:val="100"/>
        <w:sz w:val="24"/>
        <w:szCs w:val="24"/>
        <w:lang w:val="tr-TR" w:eastAsia="en-US" w:bidi="ar-SA"/>
      </w:rPr>
    </w:lvl>
    <w:lvl w:ilvl="1">
      <w:start w:val="0"/>
      <w:numFmt w:val="bullet"/>
      <w:lvlText w:val="•"/>
      <w:lvlJc w:val="left"/>
      <w:pPr>
        <w:ind w:left="949" w:hanging="312"/>
      </w:pPr>
      <w:rPr>
        <w:rFonts w:hint="default"/>
        <w:lang w:val="tr-TR" w:eastAsia="en-US" w:bidi="ar-SA"/>
      </w:rPr>
    </w:lvl>
    <w:lvl w:ilvl="2">
      <w:start w:val="0"/>
      <w:numFmt w:val="bullet"/>
      <w:lvlText w:val="•"/>
      <w:lvlJc w:val="left"/>
      <w:pPr>
        <w:ind w:left="1899" w:hanging="312"/>
      </w:pPr>
      <w:rPr>
        <w:rFonts w:hint="default"/>
        <w:lang w:val="tr-TR" w:eastAsia="en-US" w:bidi="ar-SA"/>
      </w:rPr>
    </w:lvl>
    <w:lvl w:ilvl="3">
      <w:start w:val="0"/>
      <w:numFmt w:val="bullet"/>
      <w:lvlText w:val="•"/>
      <w:lvlJc w:val="left"/>
      <w:pPr>
        <w:ind w:left="2849" w:hanging="312"/>
      </w:pPr>
      <w:rPr>
        <w:rFonts w:hint="default"/>
        <w:lang w:val="tr-TR" w:eastAsia="en-US" w:bidi="ar-SA"/>
      </w:rPr>
    </w:lvl>
    <w:lvl w:ilvl="4">
      <w:start w:val="0"/>
      <w:numFmt w:val="bullet"/>
      <w:lvlText w:val="•"/>
      <w:lvlJc w:val="left"/>
      <w:pPr>
        <w:ind w:left="3799" w:hanging="312"/>
      </w:pPr>
      <w:rPr>
        <w:rFonts w:hint="default"/>
        <w:lang w:val="tr-TR" w:eastAsia="en-US" w:bidi="ar-SA"/>
      </w:rPr>
    </w:lvl>
    <w:lvl w:ilvl="5">
      <w:start w:val="0"/>
      <w:numFmt w:val="bullet"/>
      <w:lvlText w:val="•"/>
      <w:lvlJc w:val="left"/>
      <w:pPr>
        <w:ind w:left="4749" w:hanging="312"/>
      </w:pPr>
      <w:rPr>
        <w:rFonts w:hint="default"/>
        <w:lang w:val="tr-TR" w:eastAsia="en-US" w:bidi="ar-SA"/>
      </w:rPr>
    </w:lvl>
    <w:lvl w:ilvl="6">
      <w:start w:val="0"/>
      <w:numFmt w:val="bullet"/>
      <w:lvlText w:val="•"/>
      <w:lvlJc w:val="left"/>
      <w:pPr>
        <w:ind w:left="5698" w:hanging="312"/>
      </w:pPr>
      <w:rPr>
        <w:rFonts w:hint="default"/>
        <w:lang w:val="tr-TR" w:eastAsia="en-US" w:bidi="ar-SA"/>
      </w:rPr>
    </w:lvl>
    <w:lvl w:ilvl="7">
      <w:start w:val="0"/>
      <w:numFmt w:val="bullet"/>
      <w:lvlText w:val="•"/>
      <w:lvlJc w:val="left"/>
      <w:pPr>
        <w:ind w:left="6648" w:hanging="312"/>
      </w:pPr>
      <w:rPr>
        <w:rFonts w:hint="default"/>
        <w:lang w:val="tr-TR" w:eastAsia="en-US" w:bidi="ar-SA"/>
      </w:rPr>
    </w:lvl>
    <w:lvl w:ilvl="8">
      <w:start w:val="0"/>
      <w:numFmt w:val="bullet"/>
      <w:lvlText w:val="•"/>
      <w:lvlJc w:val="left"/>
      <w:pPr>
        <w:ind w:left="7598" w:hanging="312"/>
      </w:pPr>
      <w:rPr>
        <w:rFonts w:hint="default"/>
        <w:lang w:val="tr-TR"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ind w:left="1" w:firstLine="684"/>
    </w:pPr>
    <w:rPr>
      <w:rFonts w:ascii="Times New Roman" w:hAnsi="Times New Roman" w:eastAsia="Times New Roman" w:cs="Times New Roman"/>
      <w:sz w:val="24"/>
      <w:szCs w:val="24"/>
      <w:lang w:val="tr-TR" w:eastAsia="en-US" w:bidi="ar-SA"/>
    </w:rPr>
  </w:style>
  <w:style w:styleId="Heading1" w:type="paragraph">
    <w:name w:val="Heading 1"/>
    <w:basedOn w:val="Normal"/>
    <w:uiPriority w:val="1"/>
    <w:qFormat/>
    <w:pPr>
      <w:ind w:left="685"/>
      <w:outlineLvl w:val="1"/>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ind w:left="1" w:right="139" w:firstLine="684"/>
    </w:pPr>
    <w:rPr>
      <w:rFonts w:ascii="Times New Roman" w:hAnsi="Times New Roman" w:eastAsia="Times New Roman" w:cs="Times New Roman"/>
      <w:lang w:val="tr-TR" w:eastAsia="en-US" w:bidi="ar-SA"/>
    </w:rPr>
  </w:style>
  <w:style w:styleId="TableParagraph" w:type="paragraph">
    <w:name w:val="Table Paragraph"/>
    <w:basedOn w:val="Normal"/>
    <w:uiPriority w:val="1"/>
    <w:qFormat/>
    <w:pPr>
      <w:spacing w:line="256" w:lineRule="exact"/>
      <w:ind w:left="108"/>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s://turkiye.gov.tr/ebd?eK=5637&amp;eD=BSR8P0B81J&amp;eS=3327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2026-08-12T06:52:18Z</dcterms:created>
  <dcterms:modified xsi:type="dcterms:W3CDTF">2026-08-12T06:52:18Z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2026-08-12T00:00:00Z</vt:filetime>
  </property>
  <property fmtid="{D5CDD505-2E9C-101B-9397-08002B2CF9AE}" pid="4" name="LastSaved">
    <vt:filetime>2026-08-12T00:00:00Z</vt:filetime>
  </property>
  <property fmtid="{D5CDD505-2E9C-101B-9397-08002B2CF9AE}" pid="5" name="Producer">
    <vt:lpwstr>iLovePDF</vt:lpwstr>
  </property>
</Properties>
</file>